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C0539A"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B16165">
        <w:t>47382</w:t>
      </w:r>
      <w:r w:rsidR="00F37177">
        <w:t xml:space="preserve">; </w:t>
      </w:r>
      <w:r w:rsidR="00C0539A">
        <w:t>D15/</w:t>
      </w:r>
      <w:r w:rsidR="005F0365">
        <w:t>7</w:t>
      </w:r>
      <w:r w:rsidR="00336331">
        <w:t>1857</w:t>
      </w:r>
    </w:p>
    <w:p w:rsidR="003B42C3" w:rsidRDefault="003B42C3" w:rsidP="003B42C3">
      <w:pPr>
        <w:pStyle w:val="AERReference"/>
      </w:pPr>
      <w:proofErr w:type="gramStart"/>
      <w:r>
        <w:t>Your</w:t>
      </w:r>
      <w:proofErr w:type="gramEnd"/>
      <w:r>
        <w:t xml:space="preserve"> Ref:</w:t>
      </w:r>
      <w:r>
        <w:tab/>
      </w:r>
      <w:bookmarkStart w:id="2" w:name="YourRef"/>
      <w:bookmarkEnd w:id="2"/>
      <w:r w:rsidR="00C0539A">
        <w:t>ERC0166</w:t>
      </w:r>
    </w:p>
    <w:p w:rsidR="003B42C3" w:rsidRDefault="003B42C3" w:rsidP="003B42C3">
      <w:pPr>
        <w:pStyle w:val="AERReference"/>
      </w:pPr>
      <w:r>
        <w:t>Contact Officer:</w:t>
      </w:r>
      <w:r>
        <w:tab/>
      </w:r>
      <w:bookmarkStart w:id="3" w:name="ContactOfficer"/>
      <w:bookmarkEnd w:id="3"/>
      <w:r w:rsidR="00C0539A">
        <w:t>Scott Hall</w:t>
      </w:r>
    </w:p>
    <w:p w:rsidR="003B42C3" w:rsidRDefault="003B42C3" w:rsidP="003B42C3">
      <w:pPr>
        <w:pStyle w:val="AERReference"/>
      </w:pPr>
      <w:r>
        <w:t>Contact Phone:</w:t>
      </w:r>
      <w:r>
        <w:tab/>
      </w:r>
      <w:bookmarkStart w:id="4" w:name="ContactPhone"/>
      <w:bookmarkEnd w:id="4"/>
      <w:r w:rsidR="00C0539A">
        <w:t>08 8213 3425</w:t>
      </w:r>
    </w:p>
    <w:p w:rsidR="003B42C3" w:rsidRDefault="003B42C3" w:rsidP="003B42C3">
      <w:pPr>
        <w:pStyle w:val="AERReference"/>
        <w:rPr>
          <w:rFonts w:ascii="Times New Roman" w:hAnsi="Times New Roman"/>
        </w:rPr>
      </w:pPr>
    </w:p>
    <w:p w:rsidR="003B42C3" w:rsidRDefault="003B417B" w:rsidP="003B417B">
      <w:pPr>
        <w:pStyle w:val="Date"/>
      </w:pPr>
      <w:bookmarkStart w:id="5" w:name="Date"/>
      <w:bookmarkEnd w:id="5"/>
      <w:r>
        <w:t xml:space="preserve">11 </w:t>
      </w:r>
      <w:r w:rsidR="00064A04">
        <w:t>June</w:t>
      </w:r>
      <w:r w:rsidR="00C0539A">
        <w:t xml:space="preserve"> 2015</w:t>
      </w:r>
    </w:p>
    <w:p w:rsidR="003B42C3" w:rsidRDefault="003B42C3" w:rsidP="003B42C3">
      <w:pPr>
        <w:pStyle w:val="AERReference"/>
      </w:pPr>
    </w:p>
    <w:p w:rsidR="00C0539A" w:rsidRDefault="00C0539A" w:rsidP="003B417B">
      <w:pPr>
        <w:pStyle w:val="RecipientAddress"/>
      </w:pPr>
      <w:bookmarkStart w:id="6" w:name="Recipient"/>
      <w:bookmarkEnd w:id="6"/>
      <w:r>
        <w:t>Mr John Pierce</w:t>
      </w:r>
    </w:p>
    <w:p w:rsidR="00C0539A" w:rsidRDefault="00C0539A" w:rsidP="003B417B">
      <w:pPr>
        <w:pStyle w:val="RecipientAddress"/>
      </w:pPr>
      <w:r>
        <w:t>Chairman</w:t>
      </w:r>
    </w:p>
    <w:p w:rsidR="00C0539A" w:rsidRDefault="00C0539A" w:rsidP="003B417B">
      <w:pPr>
        <w:pStyle w:val="RecipientAddress"/>
      </w:pPr>
      <w:r>
        <w:t>Australian Energy Market Commission</w:t>
      </w:r>
    </w:p>
    <w:p w:rsidR="00C0539A" w:rsidRDefault="00C0539A" w:rsidP="003B417B">
      <w:pPr>
        <w:pStyle w:val="RecipientAddress"/>
      </w:pPr>
      <w:r>
        <w:t>PO Box A2449</w:t>
      </w:r>
    </w:p>
    <w:p w:rsidR="00EB6ECA" w:rsidRDefault="00C0539A" w:rsidP="003B417B">
      <w:pPr>
        <w:pStyle w:val="RecipientAddress"/>
      </w:pPr>
      <w:r>
        <w:t xml:space="preserve">SYDNEY </w:t>
      </w:r>
      <w:proofErr w:type="gramStart"/>
      <w:r>
        <w:t>SOUTH  NSW</w:t>
      </w:r>
      <w:proofErr w:type="gramEnd"/>
      <w:r>
        <w:t xml:space="preserve">  1235</w:t>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r>
        <w:t xml:space="preserve">Dear </w:t>
      </w:r>
      <w:bookmarkStart w:id="7" w:name="Salutation"/>
      <w:bookmarkEnd w:id="7"/>
      <w:r w:rsidR="00C0539A">
        <w:t>Mr Pierce</w:t>
      </w:r>
    </w:p>
    <w:p w:rsidR="008C0982" w:rsidRDefault="008C0982" w:rsidP="003B42C3">
      <w:pPr>
        <w:pStyle w:val="AERtopic"/>
      </w:pPr>
    </w:p>
    <w:p w:rsidR="003B42C3" w:rsidRDefault="003B42C3" w:rsidP="003B42C3">
      <w:pPr>
        <w:pStyle w:val="AERtopic"/>
      </w:pPr>
      <w:r>
        <w:t xml:space="preserve">Re: </w:t>
      </w:r>
      <w:bookmarkStart w:id="8" w:name="Subject"/>
      <w:bookmarkEnd w:id="8"/>
      <w:r w:rsidR="00C0539A">
        <w:t>Submission on National Electricity Amendment - Bidding in Good Faith (</w:t>
      </w:r>
      <w:r w:rsidR="00064A04">
        <w:t>Draft Determination</w:t>
      </w:r>
      <w:r w:rsidR="00C0539A">
        <w:t>)</w:t>
      </w:r>
    </w:p>
    <w:p w:rsidR="005F0365" w:rsidRDefault="005F0365" w:rsidP="005F0365">
      <w:r>
        <w:t xml:space="preserve">The AER welcomes the opportunity to respond to the AEMC's </w:t>
      </w:r>
      <w:r w:rsidR="00064A04">
        <w:t>Draft Determination</w:t>
      </w:r>
      <w:r>
        <w:t xml:space="preserve"> on Bidding in Good Faith.</w:t>
      </w:r>
      <w:r w:rsidR="00C2712A" w:rsidRPr="00C2712A">
        <w:t xml:space="preserve"> </w:t>
      </w:r>
      <w:r w:rsidR="00C2712A">
        <w:t>Broadly speaking, the AER support</w:t>
      </w:r>
      <w:r w:rsidR="00104370">
        <w:t>s</w:t>
      </w:r>
      <w:r w:rsidR="00C2712A">
        <w:t xml:space="preserve"> the AEMC's draft Rule as a means to address late rebidding</w:t>
      </w:r>
      <w:r w:rsidR="00104370">
        <w:t>.</w:t>
      </w:r>
    </w:p>
    <w:p w:rsidR="003B0019" w:rsidRDefault="003B7361" w:rsidP="005F0365">
      <w:r>
        <w:t xml:space="preserve">We have reviewed the draft rule in detail. The draft rule addresses </w:t>
      </w:r>
      <w:r w:rsidR="00FD52AF">
        <w:t xml:space="preserve">several </w:t>
      </w:r>
      <w:r w:rsidR="00CB2279">
        <w:t xml:space="preserve">key areas of concern </w:t>
      </w:r>
      <w:r w:rsidR="00FD52AF">
        <w:t xml:space="preserve">arising from the </w:t>
      </w:r>
      <w:r w:rsidR="000E222A" w:rsidRPr="003B417B">
        <w:rPr>
          <w:rStyle w:val="Emphasis"/>
        </w:rPr>
        <w:t>AER v Stanwell</w:t>
      </w:r>
      <w:r w:rsidR="000E222A">
        <w:t xml:space="preserve"> </w:t>
      </w:r>
      <w:r w:rsidR="006720A0">
        <w:t>case</w:t>
      </w:r>
      <w:r w:rsidR="00FD52AF">
        <w:t xml:space="preserve">. Specifically, we welcome the inclusion of </w:t>
      </w:r>
      <w:r w:rsidR="003B0019">
        <w:t xml:space="preserve">clauses in the draft rule to address </w:t>
      </w:r>
      <w:r w:rsidR="005D44E4">
        <w:t xml:space="preserve">the areas of </w:t>
      </w:r>
      <w:r w:rsidR="003B0019">
        <w:t xml:space="preserve">timeliness of response and portfolio bidding. </w:t>
      </w:r>
    </w:p>
    <w:p w:rsidR="00D42E8B" w:rsidRDefault="00276E34" w:rsidP="005F0365">
      <w:r>
        <w:t>However, t</w:t>
      </w:r>
      <w:r w:rsidR="00B16165">
        <w:t xml:space="preserve">he AER has identified </w:t>
      </w:r>
      <w:r w:rsidR="003B7361">
        <w:t xml:space="preserve">several areas where we consider the drafting of proposed clauses 3.8.22 and 3.8.22A </w:t>
      </w:r>
      <w:r w:rsidR="00D42E8B">
        <w:t>c</w:t>
      </w:r>
      <w:r w:rsidR="003B7361">
        <w:t xml:space="preserve">ould be </w:t>
      </w:r>
      <w:r w:rsidR="00104370">
        <w:t>enhanced in terms of enforceability</w:t>
      </w:r>
      <w:r w:rsidR="003B7361">
        <w:t xml:space="preserve">. </w:t>
      </w:r>
      <w:r w:rsidR="00104370">
        <w:t>The changes</w:t>
      </w:r>
      <w:r w:rsidR="006301A8">
        <w:t xml:space="preserve">, </w:t>
      </w:r>
      <w:r w:rsidR="00A25A15">
        <w:t xml:space="preserve">some of which </w:t>
      </w:r>
      <w:r w:rsidR="006301A8">
        <w:t>were</w:t>
      </w:r>
      <w:r w:rsidR="00104370">
        <w:t xml:space="preserve"> raised at the </w:t>
      </w:r>
      <w:r w:rsidR="006301A8">
        <w:t xml:space="preserve">AEMC </w:t>
      </w:r>
      <w:r w:rsidR="00104370">
        <w:t xml:space="preserve">forum </w:t>
      </w:r>
      <w:r w:rsidR="006301A8">
        <w:t xml:space="preserve">on 18 May in Brisbane, </w:t>
      </w:r>
      <w:r w:rsidR="00104370">
        <w:t>are discussed below (and reflected in the suggested revised rule at Appendix A)</w:t>
      </w:r>
      <w:r w:rsidR="003B7361">
        <w:t xml:space="preserve">. </w:t>
      </w:r>
    </w:p>
    <w:p w:rsidR="009456F6" w:rsidRDefault="00104370" w:rsidP="009456F6">
      <w:pPr>
        <w:pStyle w:val="Heading9"/>
      </w:pPr>
      <w:r>
        <w:t>The general prohibition</w:t>
      </w:r>
    </w:p>
    <w:p w:rsidR="00104370" w:rsidRDefault="00C64C7C" w:rsidP="00190A2C">
      <w:r w:rsidRPr="00C64C7C">
        <w:t xml:space="preserve">Clause </w:t>
      </w:r>
      <w:proofErr w:type="gramStart"/>
      <w:r w:rsidRPr="00C64C7C">
        <w:t>3.8.22A(</w:t>
      </w:r>
      <w:proofErr w:type="gramEnd"/>
      <w:r w:rsidRPr="00C64C7C">
        <w:t>a) places a general prohibition on bids that are false, misleading or likely to mislead.</w:t>
      </w:r>
      <w:r w:rsidR="005C03A9">
        <w:t xml:space="preserve"> </w:t>
      </w:r>
      <w:r w:rsidR="00104370">
        <w:t xml:space="preserve">Whether an offer, bid or rebid will be found to be misleading should be assessed by determining what the relevant conduct represents and then comparing that representation to the true position. In accordance with established competition law principles, the representation is determined by assessing the message conveyed to the target audience rather than by assessing the maker's intention.  </w:t>
      </w:r>
    </w:p>
    <w:p w:rsidR="002B7EA8" w:rsidRDefault="00104370" w:rsidP="00190A2C">
      <w:r>
        <w:t>In the present context where the AEMC is the rule maker, w</w:t>
      </w:r>
      <w:r w:rsidR="00165924">
        <w:t xml:space="preserve">e consider that the question of what an initial </w:t>
      </w:r>
      <w:r w:rsidR="006301A8">
        <w:t>offer</w:t>
      </w:r>
      <w:r w:rsidR="0028401F">
        <w:t>,</w:t>
      </w:r>
      <w:r w:rsidR="006301A8">
        <w:t xml:space="preserve"> </w:t>
      </w:r>
      <w:r w:rsidR="00165924">
        <w:t xml:space="preserve">bid </w:t>
      </w:r>
      <w:r w:rsidR="00B16165">
        <w:t xml:space="preserve">or rebid </w:t>
      </w:r>
      <w:r w:rsidR="00165924">
        <w:t xml:space="preserve">represents </w:t>
      </w:r>
      <w:r>
        <w:t xml:space="preserve">is a matter of market design that should be </w:t>
      </w:r>
      <w:r>
        <w:lastRenderedPageBreak/>
        <w:t xml:space="preserve">determined in the rules rather than being </w:t>
      </w:r>
      <w:r w:rsidR="00165924">
        <w:t>left to a Court to decide</w:t>
      </w:r>
      <w:r>
        <w:t xml:space="preserve"> in each individual case</w:t>
      </w:r>
      <w:r w:rsidR="00165924">
        <w:t xml:space="preserve">. To this end, we consider that this </w:t>
      </w:r>
      <w:r w:rsidR="00165924" w:rsidRPr="00190A2C">
        <w:t>clause could be improved by stating</w:t>
      </w:r>
      <w:r w:rsidR="00165924">
        <w:t xml:space="preserve"> what an initial </w:t>
      </w:r>
      <w:r w:rsidR="006301A8">
        <w:t>offer</w:t>
      </w:r>
      <w:r w:rsidR="0028401F">
        <w:t>,</w:t>
      </w:r>
      <w:r w:rsidR="006301A8">
        <w:t xml:space="preserve"> </w:t>
      </w:r>
      <w:r w:rsidR="00165924">
        <w:t xml:space="preserve">bid </w:t>
      </w:r>
      <w:r w:rsidR="00B16165">
        <w:t xml:space="preserve">or rebid </w:t>
      </w:r>
      <w:r w:rsidR="00165924">
        <w:t xml:space="preserve">represents. </w:t>
      </w:r>
      <w:r w:rsidR="001F17C3">
        <w:t xml:space="preserve">The </w:t>
      </w:r>
      <w:r w:rsidR="00190A2C" w:rsidRPr="00190A2C">
        <w:t xml:space="preserve">draft rule determination decision </w:t>
      </w:r>
      <w:r w:rsidR="00161F07">
        <w:t xml:space="preserve">provides </w:t>
      </w:r>
      <w:r w:rsidR="001F17C3">
        <w:t xml:space="preserve">the following </w:t>
      </w:r>
      <w:r w:rsidR="00161F07">
        <w:t xml:space="preserve">guidance </w:t>
      </w:r>
      <w:r w:rsidR="00190A2C" w:rsidRPr="00190A2C">
        <w:t xml:space="preserve">on what </w:t>
      </w:r>
      <w:r w:rsidR="001F17C3">
        <w:t xml:space="preserve">the AEMC considers a </w:t>
      </w:r>
      <w:r w:rsidR="00190A2C" w:rsidRPr="00190A2C">
        <w:t xml:space="preserve">bid </w:t>
      </w:r>
      <w:r w:rsidR="001F17C3">
        <w:t xml:space="preserve">to </w:t>
      </w:r>
      <w:r w:rsidR="00190A2C" w:rsidRPr="00190A2C">
        <w:t>represent</w:t>
      </w:r>
      <w:r w:rsidR="002B7EA8">
        <w:t>:</w:t>
      </w:r>
    </w:p>
    <w:p w:rsidR="002B7EA8" w:rsidRPr="002B7EA8" w:rsidRDefault="002B7EA8" w:rsidP="003B417B">
      <w:pPr>
        <w:pStyle w:val="BlockQuote"/>
      </w:pPr>
      <w:proofErr w:type="gramStart"/>
      <w:r w:rsidRPr="002B7EA8">
        <w:t>a</w:t>
      </w:r>
      <w:proofErr w:type="gramEnd"/>
      <w:r w:rsidRPr="002B7EA8">
        <w:t xml:space="preserve"> continuing representation of their willingness to provide supply at the prices specified in them (page iv) or </w:t>
      </w:r>
    </w:p>
    <w:p w:rsidR="002B7EA8" w:rsidRPr="002B7EA8" w:rsidRDefault="002B7EA8" w:rsidP="003B417B">
      <w:pPr>
        <w:pStyle w:val="BlockQuote"/>
      </w:pPr>
      <w:proofErr w:type="gramStart"/>
      <w:r w:rsidRPr="002B7EA8">
        <w:t>the</w:t>
      </w:r>
      <w:proofErr w:type="gramEnd"/>
      <w:r w:rsidRPr="002B7EA8">
        <w:t xml:space="preserve"> provisions would treat all bids and rebids as a continuing representation of a generator's intentions to supply electricity at particular prices. If a generator were to change its intentions for dispatch, and wished to make a rebid to reflect its changed intention, then its original offer would become misleading for so long as it failed to make such a rebid. (</w:t>
      </w:r>
      <w:proofErr w:type="gramStart"/>
      <w:r w:rsidRPr="002B7EA8">
        <w:t>see</w:t>
      </w:r>
      <w:proofErr w:type="gramEnd"/>
      <w:r w:rsidRPr="002B7EA8">
        <w:t xml:space="preserve"> page 8 and 30) or</w:t>
      </w:r>
    </w:p>
    <w:p w:rsidR="002B7EA8" w:rsidRPr="002B7EA8" w:rsidRDefault="002B7EA8" w:rsidP="003B417B">
      <w:pPr>
        <w:pStyle w:val="BlockQuote"/>
      </w:pPr>
      <w:r w:rsidRPr="002B7EA8">
        <w:t>This should encourage generators' offers to remain at all times reflective of their true intentions for dispatch and do not become misleading (see page 31)</w:t>
      </w:r>
      <w:r w:rsidR="005C03A9">
        <w:t>.</w:t>
      </w:r>
    </w:p>
    <w:p w:rsidR="00190A2C" w:rsidRDefault="002B7EA8" w:rsidP="00190A2C">
      <w:r>
        <w:t>However</w:t>
      </w:r>
      <w:r w:rsidR="00190A2C" w:rsidRPr="00190A2C">
        <w:t>, a Court is not bound by th</w:t>
      </w:r>
      <w:r w:rsidR="005C03A9">
        <w:t>is</w:t>
      </w:r>
      <w:r w:rsidR="00190A2C" w:rsidRPr="00190A2C">
        <w:t xml:space="preserve"> guidance and may not agree with </w:t>
      </w:r>
      <w:r w:rsidR="00161F07">
        <w:t xml:space="preserve">it. </w:t>
      </w:r>
      <w:r w:rsidR="00E84951">
        <w:t xml:space="preserve">Our suggested drafting is contained in (marked-up) clause </w:t>
      </w:r>
      <w:proofErr w:type="gramStart"/>
      <w:r w:rsidR="00E84951">
        <w:t>3.8.22A</w:t>
      </w:r>
      <w:r w:rsidR="003327C2">
        <w:t>(</w:t>
      </w:r>
      <w:proofErr w:type="gramEnd"/>
      <w:r w:rsidR="003327C2">
        <w:t>a1</w:t>
      </w:r>
      <w:r w:rsidR="005C03A9">
        <w:t>)</w:t>
      </w:r>
      <w:r w:rsidR="00BA05EC">
        <w:t xml:space="preserve"> at Appendix A</w:t>
      </w:r>
      <w:r w:rsidR="005C03A9">
        <w:t>. Our drafting reflects the concept</w:t>
      </w:r>
      <w:r w:rsidR="00061D2A">
        <w:t>s</w:t>
      </w:r>
      <w:r w:rsidR="005C03A9">
        <w:t xml:space="preserve"> </w:t>
      </w:r>
      <w:r w:rsidR="00061D2A">
        <w:t xml:space="preserve">from the draft rule determination </w:t>
      </w:r>
      <w:r w:rsidR="005C03A9">
        <w:t>that an offer</w:t>
      </w:r>
      <w:r w:rsidR="006301A8">
        <w:t>,</w:t>
      </w:r>
      <w:r w:rsidR="005C03A9">
        <w:t xml:space="preserve"> bid or rebid is final</w:t>
      </w:r>
      <w:r w:rsidR="00915E96">
        <w:t xml:space="preserve"> and will not be changed </w:t>
      </w:r>
      <w:r w:rsidR="005C03A9">
        <w:t xml:space="preserve">unless there is a change in material conditions and circumstances upon which </w:t>
      </w:r>
      <w:r w:rsidR="00061D2A">
        <w:t xml:space="preserve">it was based, in which case any further rebid </w:t>
      </w:r>
      <w:r w:rsidR="00915E96">
        <w:t xml:space="preserve">will </w:t>
      </w:r>
      <w:r w:rsidR="00061D2A">
        <w:t xml:space="preserve">be made </w:t>
      </w:r>
      <w:r w:rsidR="009B3361">
        <w:t>in accordance with the Rules.</w:t>
      </w:r>
      <w:r w:rsidR="00F37177">
        <w:rPr>
          <w:rStyle w:val="FootnoteReference"/>
        </w:rPr>
        <w:footnoteReference w:id="1"/>
      </w:r>
      <w:r w:rsidR="009B3361">
        <w:t xml:space="preserve"> </w:t>
      </w:r>
      <w:r w:rsidR="00915E96">
        <w:t xml:space="preserve">If this change is accepted, the market will be entitled to rely upon this representation being made and any </w:t>
      </w:r>
      <w:r w:rsidR="00B16165">
        <w:t>participant</w:t>
      </w:r>
      <w:r w:rsidR="00915E96">
        <w:t xml:space="preserve"> that does not honour the representation is at risk of being found to have engaged in false or misleading conduct.</w:t>
      </w:r>
    </w:p>
    <w:p w:rsidR="00161F07" w:rsidRDefault="00915E96" w:rsidP="005C03A9">
      <w:pPr>
        <w:pStyle w:val="Heading9"/>
      </w:pPr>
      <w:r>
        <w:t xml:space="preserve">Deeming </w:t>
      </w:r>
      <w:r w:rsidR="00BB4F1D">
        <w:t xml:space="preserve">a bid </w:t>
      </w:r>
      <w:r>
        <w:t>a</w:t>
      </w:r>
      <w:r w:rsidR="00BB4F1D">
        <w:t xml:space="preserve">s false </w:t>
      </w:r>
      <w:r w:rsidR="00276E34">
        <w:t xml:space="preserve">or </w:t>
      </w:r>
      <w:r w:rsidR="00BB4F1D">
        <w:t>misleading</w:t>
      </w:r>
    </w:p>
    <w:p w:rsidR="00266560" w:rsidRDefault="00D7682A" w:rsidP="00190A2C">
      <w:r>
        <w:t xml:space="preserve">The draft rule requires </w:t>
      </w:r>
      <w:r w:rsidR="00E65C4E">
        <w:t xml:space="preserve">that in order </w:t>
      </w:r>
      <w:r>
        <w:t xml:space="preserve">to </w:t>
      </w:r>
      <w:r w:rsidR="00915E96">
        <w:t xml:space="preserve">deem </w:t>
      </w:r>
      <w:r w:rsidR="00E65C4E">
        <w:t xml:space="preserve">that a bid is false </w:t>
      </w:r>
      <w:r w:rsidR="00276E34">
        <w:t xml:space="preserve">or </w:t>
      </w:r>
      <w:r w:rsidR="00E65C4E">
        <w:t xml:space="preserve">misleading both limbs of the test in clause </w:t>
      </w:r>
      <w:proofErr w:type="gramStart"/>
      <w:r w:rsidR="00E65C4E">
        <w:t>3.8.22A(</w:t>
      </w:r>
      <w:proofErr w:type="gramEnd"/>
      <w:r w:rsidR="00E65C4E">
        <w:t xml:space="preserve">b) </w:t>
      </w:r>
      <w:r w:rsidR="009B3361">
        <w:t xml:space="preserve">of the draft Rule </w:t>
      </w:r>
      <w:r w:rsidR="00E65C4E">
        <w:t xml:space="preserve">would need to be satisfied. That is, </w:t>
      </w:r>
      <w:r w:rsidR="009B3361">
        <w:t xml:space="preserve">to prove that a bid is false or misleading, </w:t>
      </w:r>
      <w:r w:rsidR="00E65C4E">
        <w:t xml:space="preserve">the AER would need to be able to establish that </w:t>
      </w:r>
      <w:r w:rsidR="00BB4F1D">
        <w:t xml:space="preserve">the generator did not have a genuine intention to honour the bid </w:t>
      </w:r>
      <w:r w:rsidR="00BB4F1D" w:rsidRPr="0028401F">
        <w:rPr>
          <w:rStyle w:val="Strong"/>
        </w:rPr>
        <w:t>and</w:t>
      </w:r>
      <w:r w:rsidR="00BB4F1D">
        <w:t xml:space="preserve"> </w:t>
      </w:r>
      <w:r w:rsidR="00165924">
        <w:t xml:space="preserve">did not have </w:t>
      </w:r>
      <w:r w:rsidR="00BB4F1D">
        <w:t xml:space="preserve">a reasonable basis to represent to other participants that it </w:t>
      </w:r>
      <w:r w:rsidR="00165924">
        <w:t xml:space="preserve">would </w:t>
      </w:r>
      <w:r w:rsidR="00BB4F1D">
        <w:t xml:space="preserve">honour the bid, if </w:t>
      </w:r>
      <w:r w:rsidR="00266560">
        <w:t xml:space="preserve">the material conditions and circumstances on which </w:t>
      </w:r>
      <w:r w:rsidR="00BB4F1D">
        <w:t>a</w:t>
      </w:r>
      <w:r w:rsidR="00266560">
        <w:t xml:space="preserve"> bid was based remain</w:t>
      </w:r>
      <w:r w:rsidR="00BB4F1D">
        <w:t>ed</w:t>
      </w:r>
      <w:r w:rsidR="00266560">
        <w:t xml:space="preserve"> unchanged</w:t>
      </w:r>
      <w:r w:rsidR="0054111D">
        <w:t xml:space="preserve">. </w:t>
      </w:r>
    </w:p>
    <w:p w:rsidR="0054111D" w:rsidRDefault="0054111D" w:rsidP="00190A2C">
      <w:r>
        <w:t xml:space="preserve">However, </w:t>
      </w:r>
      <w:r w:rsidR="00BB4F1D">
        <w:t xml:space="preserve">requiring both limbs to be satisfied </w:t>
      </w:r>
      <w:r>
        <w:t xml:space="preserve">is at odds with the application of the concept of false </w:t>
      </w:r>
      <w:r w:rsidR="00276E34">
        <w:t xml:space="preserve">or </w:t>
      </w:r>
      <w:r>
        <w:t xml:space="preserve">misleading </w:t>
      </w:r>
      <w:r w:rsidR="00165924">
        <w:t>under</w:t>
      </w:r>
      <w:r>
        <w:t xml:space="preserve"> </w:t>
      </w:r>
      <w:r w:rsidR="00915E96">
        <w:t xml:space="preserve">established competition </w:t>
      </w:r>
      <w:r>
        <w:t>law</w:t>
      </w:r>
      <w:r w:rsidR="00915E96">
        <w:t xml:space="preserve"> principles</w:t>
      </w:r>
      <w:r w:rsidR="00BB4F1D">
        <w:t>,</w:t>
      </w:r>
      <w:r>
        <w:t xml:space="preserve"> where only one limb of the test would need to be </w:t>
      </w:r>
      <w:r w:rsidR="00187B42">
        <w:t>satisfied</w:t>
      </w:r>
      <w:r>
        <w:t xml:space="preserve"> to </w:t>
      </w:r>
      <w:r w:rsidR="00187B42">
        <w:t>establish</w:t>
      </w:r>
      <w:r>
        <w:t xml:space="preserve"> that the </w:t>
      </w:r>
      <w:r w:rsidR="00187B42">
        <w:t xml:space="preserve">relevant </w:t>
      </w:r>
      <w:r>
        <w:t xml:space="preserve">behaviour was false </w:t>
      </w:r>
      <w:r w:rsidR="00276E34">
        <w:t xml:space="preserve">or </w:t>
      </w:r>
      <w:r>
        <w:t>misleading.</w:t>
      </w:r>
      <w:r w:rsidR="00915E96">
        <w:t xml:space="preserve">  </w:t>
      </w:r>
    </w:p>
    <w:p w:rsidR="0054111D" w:rsidRDefault="0054111D" w:rsidP="00190A2C">
      <w:r>
        <w:t xml:space="preserve">Accordingly, </w:t>
      </w:r>
      <w:r w:rsidR="00BA05EC">
        <w:t xml:space="preserve">in </w:t>
      </w:r>
      <w:r w:rsidR="006D154B">
        <w:t xml:space="preserve">draft </w:t>
      </w:r>
      <w:r>
        <w:t xml:space="preserve">clause </w:t>
      </w:r>
      <w:proofErr w:type="gramStart"/>
      <w:r>
        <w:t>3.8.22A(</w:t>
      </w:r>
      <w:proofErr w:type="gramEnd"/>
      <w:r>
        <w:t>b)(1)</w:t>
      </w:r>
      <w:r w:rsidR="00BA05EC">
        <w:t xml:space="preserve"> in Appendix A</w:t>
      </w:r>
      <w:r w:rsidR="006D154B">
        <w:t>,</w:t>
      </w:r>
      <w:r>
        <w:t xml:space="preserve"> </w:t>
      </w:r>
      <w:r w:rsidR="00D257B0">
        <w:t xml:space="preserve">"and" </w:t>
      </w:r>
      <w:r w:rsidR="006D154B">
        <w:t xml:space="preserve">has been replaced </w:t>
      </w:r>
      <w:r w:rsidR="00D257B0">
        <w:t>with "or"</w:t>
      </w:r>
      <w:r w:rsidR="006D154B">
        <w:t>.</w:t>
      </w:r>
    </w:p>
    <w:p w:rsidR="00894884" w:rsidRDefault="006D154B" w:rsidP="00BA05EC">
      <w:pPr>
        <w:pStyle w:val="Heading9"/>
      </w:pPr>
      <w:r>
        <w:t>Reasonably practicable</w:t>
      </w:r>
    </w:p>
    <w:p w:rsidR="004809DB" w:rsidRDefault="004809DB" w:rsidP="005F0365">
      <w:r>
        <w:t xml:space="preserve">Draft clause </w:t>
      </w:r>
      <w:proofErr w:type="gramStart"/>
      <w:r>
        <w:t>3.8.22A(</w:t>
      </w:r>
      <w:proofErr w:type="gramEnd"/>
      <w:r>
        <w:t xml:space="preserve">d) would require </w:t>
      </w:r>
      <w:r w:rsidR="00190A2C" w:rsidRPr="00190A2C">
        <w:t xml:space="preserve">participants to submit a rebid as soon as “reasonably practicable” after the participant </w:t>
      </w:r>
      <w:r>
        <w:t xml:space="preserve">decides to submit a rebid in response to </w:t>
      </w:r>
      <w:r w:rsidR="00190A2C" w:rsidRPr="00190A2C">
        <w:t>a change in material conditions</w:t>
      </w:r>
      <w:r>
        <w:t xml:space="preserve">. We consider that the </w:t>
      </w:r>
      <w:r w:rsidR="00190A2C" w:rsidRPr="00190A2C">
        <w:t xml:space="preserve">obligation </w:t>
      </w:r>
      <w:r w:rsidR="00187B42">
        <w:t>c</w:t>
      </w:r>
      <w:r w:rsidR="00190A2C" w:rsidRPr="00190A2C">
        <w:t>ould be strengthened by removing the word “reasonably”.</w:t>
      </w:r>
      <w:r w:rsidR="006D154B">
        <w:t xml:space="preserve"> </w:t>
      </w:r>
      <w:r w:rsidR="00190A2C" w:rsidRPr="00190A2C">
        <w:t>“As soon as practicable” has been interpreted by the Courts and is</w:t>
      </w:r>
      <w:r>
        <w:t xml:space="preserve"> </w:t>
      </w:r>
      <w:r w:rsidR="00190A2C" w:rsidRPr="00190A2C">
        <w:t>n</w:t>
      </w:r>
      <w:r>
        <w:t>o</w:t>
      </w:r>
      <w:r w:rsidR="00190A2C" w:rsidRPr="00190A2C">
        <w:t xml:space="preserve">t novel language. The expression means as soon as it is capable of being carried out or as soon as it feasible to be done. It is slightly more absolute than reasonably practicable. </w:t>
      </w:r>
    </w:p>
    <w:p w:rsidR="00894884" w:rsidRDefault="004809DB" w:rsidP="005F0365">
      <w:r>
        <w:t xml:space="preserve">Further, we consider that </w:t>
      </w:r>
      <w:r w:rsidR="00190A2C" w:rsidRPr="00190A2C">
        <w:t>“</w:t>
      </w:r>
      <w:r>
        <w:t>a</w:t>
      </w:r>
      <w:r w:rsidR="00190A2C" w:rsidRPr="00190A2C">
        <w:t>s soon as practicable” would be more consistent with market design principle 3.1.4(a</w:t>
      </w:r>
      <w:proofErr w:type="gramStart"/>
      <w:r w:rsidR="00190A2C" w:rsidRPr="00190A2C">
        <w:t>)(</w:t>
      </w:r>
      <w:proofErr w:type="gramEnd"/>
      <w:r w:rsidR="00190A2C" w:rsidRPr="00190A2C">
        <w:t xml:space="preserve">2) i.e. the “maximum level of market transparency” rather than </w:t>
      </w:r>
      <w:r>
        <w:t xml:space="preserve">a </w:t>
      </w:r>
      <w:r w:rsidR="00190A2C" w:rsidRPr="00190A2C">
        <w:t>“reasonable level of market transparency”</w:t>
      </w:r>
      <w:r w:rsidR="006D154B">
        <w:t>.</w:t>
      </w:r>
      <w:r w:rsidR="00915E96">
        <w:t xml:space="preserve"> </w:t>
      </w:r>
      <w:r w:rsidR="0028401F">
        <w:t>Although</w:t>
      </w:r>
      <w:r w:rsidR="00915E96">
        <w:t xml:space="preserve"> there may only be a slight difference </w:t>
      </w:r>
      <w:r w:rsidR="00915E96">
        <w:lastRenderedPageBreak/>
        <w:t xml:space="preserve">between the two standards, </w:t>
      </w:r>
      <w:r w:rsidR="006301A8">
        <w:t xml:space="preserve">given the nature of the dispatch cycle in the NEM </w:t>
      </w:r>
      <w:r w:rsidR="00915E96">
        <w:t>the assessment of the conduct in these cases will involve conduct taking place in relatively short periods of time. In these circumstances, we consider that rebids should be made as soon as practicable.</w:t>
      </w:r>
    </w:p>
    <w:p w:rsidR="00894884" w:rsidRDefault="006D154B" w:rsidP="005F0365">
      <w:r>
        <w:t xml:space="preserve">Accordingly, in the attached suggested drafting, </w:t>
      </w:r>
      <w:r w:rsidR="00371741">
        <w:t xml:space="preserve">the "reasonably" has been </w:t>
      </w:r>
      <w:r w:rsidR="00142737">
        <w:t xml:space="preserve">removed from clauses </w:t>
      </w:r>
      <w:proofErr w:type="gramStart"/>
      <w:r w:rsidR="00142737">
        <w:t>3.8.22A(</w:t>
      </w:r>
      <w:proofErr w:type="gramEnd"/>
      <w:r w:rsidR="00142737">
        <w:t>d) and 3.8.22A(e).</w:t>
      </w:r>
      <w:r>
        <w:t xml:space="preserve"> </w:t>
      </w:r>
    </w:p>
    <w:p w:rsidR="00915E96" w:rsidRDefault="00915E96" w:rsidP="00915E96">
      <w:pPr>
        <w:pStyle w:val="Heading9"/>
      </w:pPr>
      <w:r>
        <w:t>Patterns of behaviour</w:t>
      </w:r>
    </w:p>
    <w:p w:rsidR="00915E96" w:rsidRDefault="00915E96" w:rsidP="00915E96">
      <w:r>
        <w:t>Draft clause 3.8.22A(d) would be greatly assisted in proceedings if the AER were able to point to a provision similar to draft clause 3.8.22A(c)</w:t>
      </w:r>
      <w:r w:rsidR="00B05426">
        <w:t xml:space="preserve">, which confirms that in determining a matter the Court can have regard to, amongst other things, inferences that naturally arise from the conduct (including any pattern of conduct). Accordingly, in the attached suggested drafting, a parallel provision has been included as draft clause </w:t>
      </w:r>
      <w:proofErr w:type="gramStart"/>
      <w:r w:rsidR="00B05426">
        <w:t>3.8.22A(</w:t>
      </w:r>
      <w:proofErr w:type="gramEnd"/>
      <w:r w:rsidR="00B05426">
        <w:t xml:space="preserve">f). </w:t>
      </w:r>
    </w:p>
    <w:p w:rsidR="00E029E1" w:rsidRDefault="005C03A9" w:rsidP="005C03A9">
      <w:pPr>
        <w:pStyle w:val="Heading9"/>
      </w:pPr>
      <w:r>
        <w:t>Late rebid r</w:t>
      </w:r>
      <w:r w:rsidR="00822D54">
        <w:t>eporting requirement</w:t>
      </w:r>
    </w:p>
    <w:p w:rsidR="009456F6" w:rsidRDefault="00EF3372" w:rsidP="009456F6">
      <w:r>
        <w:t>T</w:t>
      </w:r>
      <w:r w:rsidR="009456F6">
        <w:t xml:space="preserve">he proposed requirement for participants to submit late rebid reports (subject to exemptions) for rebids submitted in the so-called </w:t>
      </w:r>
      <w:r w:rsidR="004809DB">
        <w:t>"</w:t>
      </w:r>
      <w:r w:rsidR="009456F6">
        <w:t>late rebidding period</w:t>
      </w:r>
      <w:r w:rsidR="004809DB">
        <w:t>"</w:t>
      </w:r>
      <w:r>
        <w:t xml:space="preserve"> raises a number of practical concerns for the AER</w:t>
      </w:r>
      <w:r w:rsidR="009456F6">
        <w:t xml:space="preserve">. </w:t>
      </w:r>
    </w:p>
    <w:p w:rsidR="00A25A15" w:rsidRDefault="008E2DEE" w:rsidP="005F0365">
      <w:r>
        <w:t xml:space="preserve">The AER considers that </w:t>
      </w:r>
      <w:r w:rsidR="00C11F7B">
        <w:t xml:space="preserve">the proposed requirement </w:t>
      </w:r>
      <w:r w:rsidR="00045C84">
        <w:t xml:space="preserve">for participants </w:t>
      </w:r>
      <w:r w:rsidR="00C11F7B">
        <w:t xml:space="preserve">to submit </w:t>
      </w:r>
      <w:r w:rsidR="00045C84">
        <w:t xml:space="preserve">late rebid reports </w:t>
      </w:r>
      <w:r w:rsidR="00C11F7B">
        <w:t xml:space="preserve">and </w:t>
      </w:r>
      <w:r w:rsidR="00045C84">
        <w:t xml:space="preserve">for the AER to </w:t>
      </w:r>
      <w:r w:rsidR="00C11F7B">
        <w:t xml:space="preserve">review such reports </w:t>
      </w:r>
      <w:r>
        <w:t xml:space="preserve">has the potential to place a heavy regulatory burden on </w:t>
      </w:r>
      <w:r w:rsidR="00C11F7B">
        <w:t>participants and the AER alike.</w:t>
      </w:r>
      <w:r w:rsidR="00EF3372">
        <w:t xml:space="preserve"> </w:t>
      </w:r>
      <w:r w:rsidR="00A25A15">
        <w:t xml:space="preserve">The </w:t>
      </w:r>
      <w:r w:rsidR="006357D3">
        <w:t xml:space="preserve">proposed </w:t>
      </w:r>
      <w:r w:rsidR="00A25A15">
        <w:t xml:space="preserve">requirement </w:t>
      </w:r>
      <w:r w:rsidR="0028401F">
        <w:t>would be likely to</w:t>
      </w:r>
      <w:r w:rsidR="00A25A15">
        <w:t xml:space="preserve"> </w:t>
      </w:r>
      <w:r w:rsidR="006357D3">
        <w:t>place</w:t>
      </w:r>
      <w:r w:rsidR="00A25A15">
        <w:t xml:space="preserve"> an unrealistic expectation o</w:t>
      </w:r>
      <w:r w:rsidR="0028401F">
        <w:t>n</w:t>
      </w:r>
      <w:r w:rsidR="00A25A15">
        <w:t xml:space="preserve"> the AER, given the </w:t>
      </w:r>
      <w:r w:rsidR="0028401F">
        <w:t xml:space="preserve">likely high </w:t>
      </w:r>
      <w:r w:rsidR="00A25A15">
        <w:t xml:space="preserve">volume of information </w:t>
      </w:r>
      <w:r w:rsidR="00276E34">
        <w:t>received</w:t>
      </w:r>
      <w:r w:rsidR="00A25A15">
        <w:t xml:space="preserve">. </w:t>
      </w:r>
      <w:r w:rsidR="006357D3">
        <w:t>Furthermore, t</w:t>
      </w:r>
      <w:r w:rsidR="00EF3372">
        <w:t xml:space="preserve">he AER </w:t>
      </w:r>
      <w:r w:rsidR="0028401F">
        <w:t>considers</w:t>
      </w:r>
      <w:r w:rsidR="00EF3372">
        <w:t xml:space="preserve"> that developing ex-ante guidelines to exempt participants from the reporting requirement under certain conditions </w:t>
      </w:r>
      <w:r w:rsidR="006357D3">
        <w:t xml:space="preserve">would </w:t>
      </w:r>
      <w:r w:rsidR="00276E34">
        <w:t xml:space="preserve">also </w:t>
      </w:r>
      <w:r w:rsidR="0028401F">
        <w:t>be</w:t>
      </w:r>
      <w:r w:rsidR="006357D3">
        <w:t xml:space="preserve"> </w:t>
      </w:r>
      <w:r w:rsidR="00EF3372">
        <w:t>problematic</w:t>
      </w:r>
      <w:r w:rsidR="00A25A15">
        <w:t>.</w:t>
      </w:r>
      <w:r w:rsidR="00EF3372">
        <w:t xml:space="preserve"> </w:t>
      </w:r>
    </w:p>
    <w:p w:rsidR="00AE14F6" w:rsidRDefault="003053BE" w:rsidP="005F0365">
      <w:r>
        <w:t>As an alternative, a</w:t>
      </w:r>
      <w:r w:rsidR="00AE14F6">
        <w:t>n important element of our propos</w:t>
      </w:r>
      <w:r w:rsidR="00273F6E">
        <w:t>al</w:t>
      </w:r>
      <w:r w:rsidR="00AE14F6">
        <w:t xml:space="preserve"> is the requirement </w:t>
      </w:r>
      <w:r w:rsidR="005F1853">
        <w:t xml:space="preserve">for participants </w:t>
      </w:r>
      <w:r w:rsidR="00AE14F6">
        <w:t>to keep contemporaneous records</w:t>
      </w:r>
      <w:r>
        <w:t xml:space="preserve"> of certain information relating to late rebids, to be kept in accordance with existing record-keeping requirements (see clause 1.9</w:t>
      </w:r>
      <w:r w:rsidR="00276E34">
        <w:t>,</w:t>
      </w:r>
      <w:r>
        <w:t xml:space="preserve"> i.e. </w:t>
      </w:r>
      <w:r w:rsidR="00276E34">
        <w:t xml:space="preserve">for a period of </w:t>
      </w:r>
      <w:r>
        <w:t>seven years). This information would only be required to be provided to the AER upon receipt of a written request. We consider that this requirement would reduce the burden on participants, and allow the AER to target its reviews of late rebidding in determining potential breaches of clause 3.8.22A</w:t>
      </w:r>
      <w:r w:rsidR="00AE14F6">
        <w:t xml:space="preserve">. </w:t>
      </w:r>
      <w:r w:rsidR="005F1853">
        <w:t>We consider that w</w:t>
      </w:r>
      <w:r w:rsidR="00202B5A">
        <w:t xml:space="preserve">ithout this requirement, it would be </w:t>
      </w:r>
      <w:r w:rsidR="005F1853">
        <w:t>difficult</w:t>
      </w:r>
      <w:r w:rsidR="00202B5A">
        <w:t xml:space="preserve"> for </w:t>
      </w:r>
      <w:r w:rsidR="005F1853">
        <w:t>participants</w:t>
      </w:r>
      <w:r w:rsidR="00202B5A">
        <w:t xml:space="preserve"> and the </w:t>
      </w:r>
      <w:r w:rsidR="005F1853">
        <w:t xml:space="preserve">AER </w:t>
      </w:r>
      <w:r w:rsidR="00202B5A">
        <w:t xml:space="preserve">alike to </w:t>
      </w:r>
      <w:r w:rsidR="005F1853">
        <w:t>accurately</w:t>
      </w:r>
      <w:r w:rsidR="00202B5A">
        <w:t xml:space="preserve"> determine a trader's </w:t>
      </w:r>
      <w:r w:rsidR="005F1853">
        <w:t>intentions</w:t>
      </w:r>
      <w:r w:rsidR="00202B5A">
        <w:t xml:space="preserve"> at the </w:t>
      </w:r>
      <w:r w:rsidR="00273F6E">
        <w:t xml:space="preserve">time </w:t>
      </w:r>
      <w:r w:rsidR="00202B5A">
        <w:t xml:space="preserve">of </w:t>
      </w:r>
      <w:r w:rsidR="005F1853">
        <w:t>making</w:t>
      </w:r>
      <w:r w:rsidR="00202B5A">
        <w:t xml:space="preserve"> a rebid</w:t>
      </w:r>
      <w:r w:rsidR="005F1853">
        <w:t>,</w:t>
      </w:r>
      <w:r w:rsidR="00202B5A">
        <w:t xml:space="preserve"> absent any objective/readily </w:t>
      </w:r>
      <w:r w:rsidR="005F1853">
        <w:t>observable</w:t>
      </w:r>
      <w:r w:rsidR="00202B5A">
        <w:t xml:space="preserve"> change in material conditions. </w:t>
      </w:r>
    </w:p>
    <w:p w:rsidR="00B02832" w:rsidRDefault="005F1853" w:rsidP="005F0365">
      <w:r>
        <w:t xml:space="preserve">Revised draft clause 3.8.22(d) in Appendix A seeks to give effect to the above. </w:t>
      </w:r>
      <w:r w:rsidR="00262E1A">
        <w:t xml:space="preserve">Giving weight to the importance of this proposed </w:t>
      </w:r>
      <w:r w:rsidR="00273F6E">
        <w:t xml:space="preserve">record keeping </w:t>
      </w:r>
      <w:r w:rsidR="00262E1A">
        <w:t xml:space="preserve">provision, it is suggested </w:t>
      </w:r>
      <w:r w:rsidR="00F37177">
        <w:t xml:space="preserve">draft </w:t>
      </w:r>
      <w:r w:rsidR="00C2712A">
        <w:t>clause</w:t>
      </w:r>
      <w:r w:rsidR="00F37177">
        <w:t>s</w:t>
      </w:r>
      <w:r w:rsidR="00C2712A">
        <w:t xml:space="preserve"> 3.8.22(d)</w:t>
      </w:r>
      <w:r w:rsidR="00F37177">
        <w:t xml:space="preserve"> and (f)</w:t>
      </w:r>
      <w:r w:rsidR="00C2712A">
        <w:t xml:space="preserve"> </w:t>
      </w:r>
      <w:r w:rsidR="00262E1A">
        <w:t>be civil penalty provision</w:t>
      </w:r>
      <w:r w:rsidR="00F37177">
        <w:t>s</w:t>
      </w:r>
      <w:r w:rsidR="00262E1A">
        <w:t>.</w:t>
      </w:r>
    </w:p>
    <w:p w:rsidR="003B42C3" w:rsidRPr="00BA263C" w:rsidRDefault="005F0365" w:rsidP="00F37177">
      <w:r>
        <w:t>We would be pleased to provide further assistance to the AEMC on this important area of work. Please contact Peter Adams, General Manager, Wholesale Markets, on (03) 9290 1465 if you would like to discuss any aspect of this submission.</w:t>
      </w:r>
    </w:p>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C0539A" w:rsidRDefault="00C0539A" w:rsidP="003B417B">
      <w:pPr>
        <w:pStyle w:val="RecipientAddress"/>
        <w:rPr>
          <w:szCs w:val="22"/>
        </w:rPr>
      </w:pPr>
      <w:bookmarkStart w:id="9" w:name="Signature"/>
      <w:bookmarkEnd w:id="9"/>
      <w:r>
        <w:t>Paula Conboy</w:t>
      </w:r>
    </w:p>
    <w:p w:rsidR="00C0539A" w:rsidRDefault="00C0539A" w:rsidP="003B417B">
      <w:pPr>
        <w:pStyle w:val="RecipientAddress"/>
        <w:rPr>
          <w:szCs w:val="22"/>
        </w:rPr>
      </w:pPr>
      <w:r>
        <w:t>Chair</w:t>
      </w:r>
    </w:p>
    <w:p w:rsidR="005016A7" w:rsidRPr="00986F27" w:rsidRDefault="00C0539A" w:rsidP="003B417B">
      <w:pPr>
        <w:pStyle w:val="RecipientAddress"/>
      </w:pPr>
      <w:r>
        <w:t>Australian Energy Regulator</w:t>
      </w:r>
    </w:p>
    <w:sectPr w:rsidR="005016A7" w:rsidRPr="00986F27" w:rsidSect="00A9431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9A" w:rsidRDefault="00C0539A" w:rsidP="00E738F3">
      <w:pPr>
        <w:spacing w:before="0" w:line="240" w:lineRule="auto"/>
      </w:pPr>
      <w:r>
        <w:separator/>
      </w:r>
    </w:p>
    <w:p w:rsidR="00C0539A" w:rsidRDefault="00C0539A"/>
  </w:endnote>
  <w:endnote w:type="continuationSeparator" w:id="0">
    <w:p w:rsidR="00C0539A" w:rsidRDefault="00C0539A" w:rsidP="00E738F3">
      <w:pPr>
        <w:spacing w:before="0" w:line="240" w:lineRule="auto"/>
      </w:pPr>
      <w:r>
        <w:continuationSeparator/>
      </w:r>
    </w:p>
    <w:p w:rsidR="00C0539A" w:rsidRDefault="00C0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30155C">
      <w:rPr>
        <w:noProof/>
      </w:rPr>
      <w:t>2</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9A" w:rsidRDefault="00C0539A" w:rsidP="00E738F3">
      <w:pPr>
        <w:spacing w:before="0" w:line="240" w:lineRule="auto"/>
      </w:pPr>
      <w:r>
        <w:separator/>
      </w:r>
    </w:p>
    <w:p w:rsidR="00C0539A" w:rsidRDefault="00C0539A"/>
  </w:footnote>
  <w:footnote w:type="continuationSeparator" w:id="0">
    <w:p w:rsidR="00C0539A" w:rsidRDefault="00C0539A" w:rsidP="00E738F3">
      <w:pPr>
        <w:spacing w:before="0" w:line="240" w:lineRule="auto"/>
      </w:pPr>
      <w:r>
        <w:continuationSeparator/>
      </w:r>
    </w:p>
    <w:p w:rsidR="00C0539A" w:rsidRDefault="00C0539A"/>
  </w:footnote>
  <w:footnote w:id="1">
    <w:p w:rsidR="00F37177" w:rsidRDefault="00F37177">
      <w:pPr>
        <w:pStyle w:val="FootnoteText"/>
      </w:pPr>
      <w:r>
        <w:rPr>
          <w:rStyle w:val="FootnoteReference"/>
        </w:rPr>
        <w:footnoteRef/>
      </w:r>
      <w:r>
        <w:t xml:space="preserve"> We also made consequential changes to draft clauses </w:t>
      </w:r>
      <w:proofErr w:type="gramStart"/>
      <w:r>
        <w:t>3.8.22A(</w:t>
      </w:r>
      <w:proofErr w:type="gramEnd"/>
      <w:r>
        <w:t>b) and (b1).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39A" w:rsidRDefault="00C0539A" w:rsidP="000C03FF">
                          <w:pPr>
                            <w:pStyle w:val="Address"/>
                          </w:pPr>
                          <w:bookmarkStart w:id="10" w:name="Office"/>
                          <w:bookmarkEnd w:id="10"/>
                          <w:r>
                            <w:t xml:space="preserve">Level 35, </w:t>
                          </w:r>
                          <w:proofErr w:type="gramStart"/>
                          <w:r>
                            <w:t>The</w:t>
                          </w:r>
                          <w:proofErr w:type="gramEnd"/>
                          <w:r>
                            <w:t xml:space="preserve"> Tower</w:t>
                          </w:r>
                        </w:p>
                        <w:p w:rsidR="00C0539A" w:rsidRDefault="00C0539A" w:rsidP="000C03FF">
                          <w:pPr>
                            <w:pStyle w:val="Address"/>
                          </w:pPr>
                          <w:r>
                            <w:t>360 Elizabeth Street</w:t>
                          </w:r>
                        </w:p>
                        <w:p w:rsidR="00C0539A" w:rsidRDefault="00C0539A" w:rsidP="000C03FF">
                          <w:pPr>
                            <w:pStyle w:val="Address"/>
                          </w:pPr>
                          <w:r>
                            <w:t>Melbourne Central</w:t>
                          </w:r>
                        </w:p>
                        <w:p w:rsidR="00C0539A" w:rsidRDefault="00C0539A" w:rsidP="000C03FF">
                          <w:pPr>
                            <w:pStyle w:val="Address"/>
                          </w:pPr>
                          <w:r>
                            <w:t>Melbourne Vic 3000</w:t>
                          </w:r>
                        </w:p>
                        <w:p w:rsidR="00C0539A" w:rsidRDefault="00C0539A" w:rsidP="000C03FF">
                          <w:pPr>
                            <w:pStyle w:val="Address"/>
                          </w:pPr>
                        </w:p>
                        <w:p w:rsidR="00C0539A" w:rsidRDefault="00C0539A" w:rsidP="000C03FF">
                          <w:pPr>
                            <w:pStyle w:val="Address"/>
                          </w:pPr>
                          <w:r>
                            <w:t>GPO Box 520</w:t>
                          </w:r>
                        </w:p>
                        <w:p w:rsidR="00C0539A" w:rsidRDefault="00C0539A" w:rsidP="000C03FF">
                          <w:pPr>
                            <w:pStyle w:val="Address"/>
                          </w:pPr>
                          <w:r>
                            <w:t>Melbourne Vic 3001</w:t>
                          </w:r>
                        </w:p>
                        <w:p w:rsidR="00C0539A" w:rsidRDefault="00C0539A" w:rsidP="000C03FF">
                          <w:pPr>
                            <w:pStyle w:val="Address"/>
                          </w:pPr>
                        </w:p>
                        <w:p w:rsidR="00C0539A" w:rsidRDefault="00C0539A" w:rsidP="000C03FF">
                          <w:pPr>
                            <w:pStyle w:val="Address"/>
                          </w:pPr>
                          <w:proofErr w:type="spellStart"/>
                          <w:proofErr w:type="gramStart"/>
                          <w:r>
                            <w:t>tel</w:t>
                          </w:r>
                          <w:proofErr w:type="spellEnd"/>
                          <w:proofErr w:type="gramEnd"/>
                          <w:r>
                            <w:t>: (03) 9290 1444</w:t>
                          </w:r>
                        </w:p>
                        <w:p w:rsidR="00C0539A" w:rsidRDefault="00C0539A" w:rsidP="000C03FF">
                          <w:pPr>
                            <w:pStyle w:val="Address"/>
                          </w:pPr>
                          <w:proofErr w:type="gramStart"/>
                          <w:r>
                            <w:t>fax</w:t>
                          </w:r>
                          <w:proofErr w:type="gramEnd"/>
                          <w:r>
                            <w:t>: (03) 9290 1457</w:t>
                          </w:r>
                        </w:p>
                        <w:p w:rsidR="00C0539A" w:rsidRDefault="00C0539A" w:rsidP="000C03FF">
                          <w:pPr>
                            <w:pStyle w:val="Address"/>
                          </w:pPr>
                        </w:p>
                        <w:p w:rsidR="000C03FF" w:rsidRDefault="00C0539A"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C0539A" w:rsidRDefault="00C0539A" w:rsidP="000C03FF">
                    <w:pPr>
                      <w:pStyle w:val="Address"/>
                    </w:pPr>
                    <w:bookmarkStart w:id="11" w:name="Office"/>
                    <w:bookmarkEnd w:id="11"/>
                    <w:r>
                      <w:t xml:space="preserve">Level 35, </w:t>
                    </w:r>
                    <w:proofErr w:type="gramStart"/>
                    <w:r>
                      <w:t>The</w:t>
                    </w:r>
                    <w:proofErr w:type="gramEnd"/>
                    <w:r>
                      <w:t xml:space="preserve"> Tower</w:t>
                    </w:r>
                  </w:p>
                  <w:p w:rsidR="00C0539A" w:rsidRDefault="00C0539A" w:rsidP="000C03FF">
                    <w:pPr>
                      <w:pStyle w:val="Address"/>
                    </w:pPr>
                    <w:r>
                      <w:t>360 Elizabeth Street</w:t>
                    </w:r>
                  </w:p>
                  <w:p w:rsidR="00C0539A" w:rsidRDefault="00C0539A" w:rsidP="000C03FF">
                    <w:pPr>
                      <w:pStyle w:val="Address"/>
                    </w:pPr>
                    <w:r>
                      <w:t>Melbourne Central</w:t>
                    </w:r>
                  </w:p>
                  <w:p w:rsidR="00C0539A" w:rsidRDefault="00C0539A" w:rsidP="000C03FF">
                    <w:pPr>
                      <w:pStyle w:val="Address"/>
                    </w:pPr>
                    <w:r>
                      <w:t>Melbourne Vic 3000</w:t>
                    </w:r>
                  </w:p>
                  <w:p w:rsidR="00C0539A" w:rsidRDefault="00C0539A" w:rsidP="000C03FF">
                    <w:pPr>
                      <w:pStyle w:val="Address"/>
                    </w:pPr>
                  </w:p>
                  <w:p w:rsidR="00C0539A" w:rsidRDefault="00C0539A" w:rsidP="000C03FF">
                    <w:pPr>
                      <w:pStyle w:val="Address"/>
                    </w:pPr>
                    <w:r>
                      <w:t>GPO Box 520</w:t>
                    </w:r>
                  </w:p>
                  <w:p w:rsidR="00C0539A" w:rsidRDefault="00C0539A" w:rsidP="000C03FF">
                    <w:pPr>
                      <w:pStyle w:val="Address"/>
                    </w:pPr>
                    <w:r>
                      <w:t>Melbourne Vic 3001</w:t>
                    </w:r>
                  </w:p>
                  <w:p w:rsidR="00C0539A" w:rsidRDefault="00C0539A" w:rsidP="000C03FF">
                    <w:pPr>
                      <w:pStyle w:val="Address"/>
                    </w:pPr>
                  </w:p>
                  <w:p w:rsidR="00C0539A" w:rsidRDefault="00C0539A" w:rsidP="000C03FF">
                    <w:pPr>
                      <w:pStyle w:val="Address"/>
                    </w:pPr>
                    <w:proofErr w:type="spellStart"/>
                    <w:proofErr w:type="gramStart"/>
                    <w:r>
                      <w:t>tel</w:t>
                    </w:r>
                    <w:proofErr w:type="spellEnd"/>
                    <w:proofErr w:type="gramEnd"/>
                    <w:r>
                      <w:t>: (03) 9290 1444</w:t>
                    </w:r>
                  </w:p>
                  <w:p w:rsidR="00C0539A" w:rsidRDefault="00C0539A" w:rsidP="000C03FF">
                    <w:pPr>
                      <w:pStyle w:val="Address"/>
                    </w:pPr>
                    <w:proofErr w:type="gramStart"/>
                    <w:r>
                      <w:t>fax</w:t>
                    </w:r>
                    <w:proofErr w:type="gramEnd"/>
                    <w:r>
                      <w:t>: (03) 9290 1457</w:t>
                    </w:r>
                  </w:p>
                  <w:p w:rsidR="00C0539A" w:rsidRDefault="00C0539A" w:rsidP="000C03FF">
                    <w:pPr>
                      <w:pStyle w:val="Address"/>
                    </w:pPr>
                  </w:p>
                  <w:p w:rsidR="000C03FF" w:rsidRDefault="00C0539A"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3E33DA8"/>
    <w:multiLevelType w:val="hybridMultilevel"/>
    <w:tmpl w:val="4156EE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3">
    <w:nsid w:val="0C7A4757"/>
    <w:multiLevelType w:val="multilevel"/>
    <w:tmpl w:val="33BC364A"/>
    <w:lvl w:ilvl="0">
      <w:start w:val="1"/>
      <w:numFmt w:val="decimal"/>
      <w:lvlText w:val="%1"/>
      <w:lvlJc w:val="left"/>
      <w:pPr>
        <w:ind w:left="284" w:hanging="284"/>
      </w:pPr>
      <w:rPr>
        <w:rFonts w:hint="default"/>
        <w:sz w:val="22"/>
      </w:rPr>
    </w:lvl>
    <w:lvl w:ilvl="1">
      <w:start w:val="5"/>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4">
    <w:nsid w:val="1D2C5B44"/>
    <w:multiLevelType w:val="multilevel"/>
    <w:tmpl w:val="A5227144"/>
    <w:numStyleLink w:val="NumberedList"/>
  </w:abstractNum>
  <w:abstractNum w:abstractNumId="15">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6">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D17B1D"/>
    <w:multiLevelType w:val="multilevel"/>
    <w:tmpl w:val="A5227144"/>
    <w:numStyleLink w:val="NumberedList"/>
  </w:abstractNum>
  <w:abstractNum w:abstractNumId="18">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9">
    <w:nsid w:val="36342327"/>
    <w:multiLevelType w:val="multilevel"/>
    <w:tmpl w:val="1818C2D2"/>
    <w:lvl w:ilvl="0">
      <w:start w:val="1"/>
      <w:numFmt w:val="decimal"/>
      <w:lvlText w:val="%1"/>
      <w:lvlJc w:val="left"/>
      <w:pPr>
        <w:ind w:left="284" w:hanging="284"/>
      </w:pPr>
      <w:rPr>
        <w:rFonts w:hint="default"/>
        <w:sz w:val="22"/>
      </w:rPr>
    </w:lvl>
    <w:lvl w:ilvl="1">
      <w:start w:val="4"/>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20">
    <w:nsid w:val="368A14FE"/>
    <w:multiLevelType w:val="multilevel"/>
    <w:tmpl w:val="A0E88C4A"/>
    <w:lvl w:ilvl="0">
      <w:start w:val="1"/>
      <w:numFmt w:val="decimal"/>
      <w:lvlText w:val="%1"/>
      <w:lvlJc w:val="left"/>
      <w:pPr>
        <w:ind w:left="284" w:hanging="284"/>
      </w:pPr>
      <w:rPr>
        <w:rFonts w:hint="default"/>
        <w:sz w:val="22"/>
      </w:rPr>
    </w:lvl>
    <w:lvl w:ilvl="1">
      <w:start w:val="2"/>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21">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4">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043AE0"/>
    <w:multiLevelType w:val="multilevel"/>
    <w:tmpl w:val="0136B40A"/>
    <w:numStyleLink w:val="NumberedList-Straight"/>
  </w:abstractNum>
  <w:abstractNum w:abstractNumId="27">
    <w:nsid w:val="62965945"/>
    <w:multiLevelType w:val="multilevel"/>
    <w:tmpl w:val="A5227144"/>
    <w:numStyleLink w:val="NumberedList"/>
  </w:abstractNum>
  <w:abstractNum w:abstractNumId="28">
    <w:nsid w:val="62EA6F28"/>
    <w:multiLevelType w:val="multilevel"/>
    <w:tmpl w:val="A5227144"/>
    <w:numStyleLink w:val="NumberedList"/>
  </w:abstractNum>
  <w:abstractNum w:abstractNumId="29">
    <w:nsid w:val="63EC1FC2"/>
    <w:multiLevelType w:val="multilevel"/>
    <w:tmpl w:val="63B0CF80"/>
    <w:numStyleLink w:val="BulletedList"/>
  </w:abstractNum>
  <w:abstractNum w:abstractNumId="30">
    <w:nsid w:val="6A01779B"/>
    <w:multiLevelType w:val="multilevel"/>
    <w:tmpl w:val="5666D91E"/>
    <w:numStyleLink w:val="AlphanumericList"/>
  </w:abstractNum>
  <w:abstractNum w:abstractNumId="31">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32">
    <w:nsid w:val="7A1C4E65"/>
    <w:multiLevelType w:val="hybridMultilevel"/>
    <w:tmpl w:val="ED522264"/>
    <w:lvl w:ilvl="0" w:tplc="CFBC051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9"/>
  </w:num>
  <w:num w:numId="13">
    <w:abstractNumId w:val="15"/>
  </w:num>
  <w:num w:numId="14">
    <w:abstractNumId w:val="14"/>
  </w:num>
  <w:num w:numId="15">
    <w:abstractNumId w:val="17"/>
  </w:num>
  <w:num w:numId="16">
    <w:abstractNumId w:val="28"/>
  </w:num>
  <w:num w:numId="17">
    <w:abstractNumId w:val="20"/>
  </w:num>
  <w:num w:numId="18">
    <w:abstractNumId w:val="19"/>
  </w:num>
  <w:num w:numId="19">
    <w:abstractNumId w:val="13"/>
  </w:num>
  <w:num w:numId="20">
    <w:abstractNumId w:val="22"/>
  </w:num>
  <w:num w:numId="21">
    <w:abstractNumId w:val="30"/>
  </w:num>
  <w:num w:numId="22">
    <w:abstractNumId w:val="27"/>
  </w:num>
  <w:num w:numId="23">
    <w:abstractNumId w:val="16"/>
  </w:num>
  <w:num w:numId="24">
    <w:abstractNumId w:val="26"/>
  </w:num>
  <w:num w:numId="25">
    <w:abstractNumId w:val="25"/>
  </w:num>
  <w:num w:numId="26">
    <w:abstractNumId w:val="10"/>
  </w:num>
  <w:num w:numId="27">
    <w:abstractNumId w:val="25"/>
    <w:lvlOverride w:ilvl="0">
      <w:startOverride w:val="1"/>
    </w:lvlOverride>
  </w:num>
  <w:num w:numId="28">
    <w:abstractNumId w:val="25"/>
    <w:lvlOverride w:ilvl="0">
      <w:startOverride w:val="1"/>
    </w:lvlOverride>
  </w:num>
  <w:num w:numId="29">
    <w:abstractNumId w:val="25"/>
  </w:num>
  <w:num w:numId="30">
    <w:abstractNumId w:val="25"/>
    <w:lvlOverride w:ilvl="0">
      <w:startOverride w:val="1"/>
    </w:lvlOverride>
  </w:num>
  <w:num w:numId="31">
    <w:abstractNumId w:val="24"/>
  </w:num>
  <w:num w:numId="32">
    <w:abstractNumId w:val="18"/>
  </w:num>
  <w:num w:numId="33">
    <w:abstractNumId w:val="23"/>
  </w:num>
  <w:num w:numId="34">
    <w:abstractNumId w:val="33"/>
  </w:num>
  <w:num w:numId="35">
    <w:abstractNumId w:val="12"/>
  </w:num>
  <w:num w:numId="36">
    <w:abstractNumId w:val="21"/>
  </w:num>
  <w:num w:numId="37">
    <w:abstractNumId w:val="3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680\D15 71857  20150611 AER Submission to AEMC Good Faith Draft Determination.DOCX"/>
  </w:docVars>
  <w:rsids>
    <w:rsidRoot w:val="00C0539A"/>
    <w:rsid w:val="000121D4"/>
    <w:rsid w:val="00014BDA"/>
    <w:rsid w:val="0004576E"/>
    <w:rsid w:val="00045C84"/>
    <w:rsid w:val="00051331"/>
    <w:rsid w:val="00051826"/>
    <w:rsid w:val="00061D2A"/>
    <w:rsid w:val="00064A04"/>
    <w:rsid w:val="00066052"/>
    <w:rsid w:val="00091287"/>
    <w:rsid w:val="000A3386"/>
    <w:rsid w:val="000B5398"/>
    <w:rsid w:val="000C03FF"/>
    <w:rsid w:val="000C6C5A"/>
    <w:rsid w:val="000E222A"/>
    <w:rsid w:val="00101C3F"/>
    <w:rsid w:val="00104370"/>
    <w:rsid w:val="00124CB0"/>
    <w:rsid w:val="00132711"/>
    <w:rsid w:val="00142737"/>
    <w:rsid w:val="00145047"/>
    <w:rsid w:val="001567F2"/>
    <w:rsid w:val="00161F07"/>
    <w:rsid w:val="00165924"/>
    <w:rsid w:val="0018705A"/>
    <w:rsid w:val="00187B42"/>
    <w:rsid w:val="00190A2C"/>
    <w:rsid w:val="001B515C"/>
    <w:rsid w:val="001B70A4"/>
    <w:rsid w:val="001C013E"/>
    <w:rsid w:val="001C27AF"/>
    <w:rsid w:val="001C7BF0"/>
    <w:rsid w:val="001E7C0C"/>
    <w:rsid w:val="001F17C3"/>
    <w:rsid w:val="001F3EA6"/>
    <w:rsid w:val="00201834"/>
    <w:rsid w:val="00202B5A"/>
    <w:rsid w:val="00213838"/>
    <w:rsid w:val="002275BC"/>
    <w:rsid w:val="00262E1A"/>
    <w:rsid w:val="00266560"/>
    <w:rsid w:val="00273F6E"/>
    <w:rsid w:val="00276E34"/>
    <w:rsid w:val="0028401F"/>
    <w:rsid w:val="00284939"/>
    <w:rsid w:val="0029269C"/>
    <w:rsid w:val="002A7194"/>
    <w:rsid w:val="002B242E"/>
    <w:rsid w:val="002B7EA8"/>
    <w:rsid w:val="002D3954"/>
    <w:rsid w:val="002E06FF"/>
    <w:rsid w:val="002E1667"/>
    <w:rsid w:val="002F0AA4"/>
    <w:rsid w:val="0030155C"/>
    <w:rsid w:val="003053BE"/>
    <w:rsid w:val="00315E58"/>
    <w:rsid w:val="0032341E"/>
    <w:rsid w:val="003327C2"/>
    <w:rsid w:val="00336331"/>
    <w:rsid w:val="0034596B"/>
    <w:rsid w:val="00371741"/>
    <w:rsid w:val="003B0019"/>
    <w:rsid w:val="003B417B"/>
    <w:rsid w:val="003B42C3"/>
    <w:rsid w:val="003B7361"/>
    <w:rsid w:val="003C2F7E"/>
    <w:rsid w:val="003D1BD3"/>
    <w:rsid w:val="003E4EF5"/>
    <w:rsid w:val="00434278"/>
    <w:rsid w:val="00434E71"/>
    <w:rsid w:val="00465EC2"/>
    <w:rsid w:val="004809DB"/>
    <w:rsid w:val="00481773"/>
    <w:rsid w:val="004965BA"/>
    <w:rsid w:val="004A1B79"/>
    <w:rsid w:val="004A6DC9"/>
    <w:rsid w:val="004C4AB6"/>
    <w:rsid w:val="004D7E68"/>
    <w:rsid w:val="00500899"/>
    <w:rsid w:val="005016A7"/>
    <w:rsid w:val="00511CA9"/>
    <w:rsid w:val="0054111D"/>
    <w:rsid w:val="00555F83"/>
    <w:rsid w:val="005642A3"/>
    <w:rsid w:val="005A16A4"/>
    <w:rsid w:val="005A186E"/>
    <w:rsid w:val="005A1D5A"/>
    <w:rsid w:val="005A54E0"/>
    <w:rsid w:val="005B3050"/>
    <w:rsid w:val="005C03A9"/>
    <w:rsid w:val="005D44E4"/>
    <w:rsid w:val="005F0365"/>
    <w:rsid w:val="005F1853"/>
    <w:rsid w:val="005F6281"/>
    <w:rsid w:val="006071E1"/>
    <w:rsid w:val="00624A6E"/>
    <w:rsid w:val="006301A8"/>
    <w:rsid w:val="006357D3"/>
    <w:rsid w:val="00635E28"/>
    <w:rsid w:val="006720A0"/>
    <w:rsid w:val="00690132"/>
    <w:rsid w:val="00692EBD"/>
    <w:rsid w:val="00696310"/>
    <w:rsid w:val="006C2C8F"/>
    <w:rsid w:val="006D154B"/>
    <w:rsid w:val="006F3D5C"/>
    <w:rsid w:val="006F6096"/>
    <w:rsid w:val="006F75FF"/>
    <w:rsid w:val="00716425"/>
    <w:rsid w:val="00754C13"/>
    <w:rsid w:val="00760DEB"/>
    <w:rsid w:val="00765AD5"/>
    <w:rsid w:val="0076718C"/>
    <w:rsid w:val="0078734E"/>
    <w:rsid w:val="007A44D5"/>
    <w:rsid w:val="007B3DEF"/>
    <w:rsid w:val="007F1055"/>
    <w:rsid w:val="00807043"/>
    <w:rsid w:val="008130F7"/>
    <w:rsid w:val="00822D54"/>
    <w:rsid w:val="008234F4"/>
    <w:rsid w:val="00823BF8"/>
    <w:rsid w:val="00832291"/>
    <w:rsid w:val="00835365"/>
    <w:rsid w:val="0084281A"/>
    <w:rsid w:val="0084588E"/>
    <w:rsid w:val="00867F7E"/>
    <w:rsid w:val="00885085"/>
    <w:rsid w:val="00886F0A"/>
    <w:rsid w:val="00894884"/>
    <w:rsid w:val="00897DA6"/>
    <w:rsid w:val="008C0982"/>
    <w:rsid w:val="008C17F8"/>
    <w:rsid w:val="008E2DEE"/>
    <w:rsid w:val="00915E96"/>
    <w:rsid w:val="0092246D"/>
    <w:rsid w:val="009456F6"/>
    <w:rsid w:val="00946A58"/>
    <w:rsid w:val="00986F27"/>
    <w:rsid w:val="009B3361"/>
    <w:rsid w:val="009C6A78"/>
    <w:rsid w:val="009D21DD"/>
    <w:rsid w:val="009D652E"/>
    <w:rsid w:val="009F0914"/>
    <w:rsid w:val="00A060FF"/>
    <w:rsid w:val="00A25A15"/>
    <w:rsid w:val="00A26864"/>
    <w:rsid w:val="00A34B5F"/>
    <w:rsid w:val="00A94317"/>
    <w:rsid w:val="00AA49AA"/>
    <w:rsid w:val="00AC28EE"/>
    <w:rsid w:val="00AE14F6"/>
    <w:rsid w:val="00B02832"/>
    <w:rsid w:val="00B05426"/>
    <w:rsid w:val="00B13651"/>
    <w:rsid w:val="00B15C74"/>
    <w:rsid w:val="00B16165"/>
    <w:rsid w:val="00B22CA4"/>
    <w:rsid w:val="00B43BD7"/>
    <w:rsid w:val="00B47431"/>
    <w:rsid w:val="00B5282A"/>
    <w:rsid w:val="00B52CC4"/>
    <w:rsid w:val="00B63C9F"/>
    <w:rsid w:val="00B6539B"/>
    <w:rsid w:val="00B7561D"/>
    <w:rsid w:val="00B8547F"/>
    <w:rsid w:val="00BA05EC"/>
    <w:rsid w:val="00BA55CF"/>
    <w:rsid w:val="00BA7003"/>
    <w:rsid w:val="00BB387A"/>
    <w:rsid w:val="00BB4F1D"/>
    <w:rsid w:val="00BB7DD3"/>
    <w:rsid w:val="00BC47E1"/>
    <w:rsid w:val="00BC5DAC"/>
    <w:rsid w:val="00BD0171"/>
    <w:rsid w:val="00BE34B1"/>
    <w:rsid w:val="00BE3D04"/>
    <w:rsid w:val="00C0539A"/>
    <w:rsid w:val="00C11F7B"/>
    <w:rsid w:val="00C16C56"/>
    <w:rsid w:val="00C2712A"/>
    <w:rsid w:val="00C310FA"/>
    <w:rsid w:val="00C35E5E"/>
    <w:rsid w:val="00C61967"/>
    <w:rsid w:val="00C64C7C"/>
    <w:rsid w:val="00C745E5"/>
    <w:rsid w:val="00CB2279"/>
    <w:rsid w:val="00CC02E9"/>
    <w:rsid w:val="00CF1964"/>
    <w:rsid w:val="00CF55D9"/>
    <w:rsid w:val="00D0341D"/>
    <w:rsid w:val="00D14169"/>
    <w:rsid w:val="00D14795"/>
    <w:rsid w:val="00D257B0"/>
    <w:rsid w:val="00D25B7D"/>
    <w:rsid w:val="00D42E8B"/>
    <w:rsid w:val="00D473E4"/>
    <w:rsid w:val="00D7682A"/>
    <w:rsid w:val="00DB0DB8"/>
    <w:rsid w:val="00DC2245"/>
    <w:rsid w:val="00DC3307"/>
    <w:rsid w:val="00DD46D3"/>
    <w:rsid w:val="00DD615F"/>
    <w:rsid w:val="00E029E1"/>
    <w:rsid w:val="00E31248"/>
    <w:rsid w:val="00E35503"/>
    <w:rsid w:val="00E603F4"/>
    <w:rsid w:val="00E65C4E"/>
    <w:rsid w:val="00E738F3"/>
    <w:rsid w:val="00E84951"/>
    <w:rsid w:val="00E84E0D"/>
    <w:rsid w:val="00E8730C"/>
    <w:rsid w:val="00EB6ECA"/>
    <w:rsid w:val="00EF3372"/>
    <w:rsid w:val="00EF55B4"/>
    <w:rsid w:val="00F0623A"/>
    <w:rsid w:val="00F22EC7"/>
    <w:rsid w:val="00F24A9D"/>
    <w:rsid w:val="00F331B7"/>
    <w:rsid w:val="00F37177"/>
    <w:rsid w:val="00F833BE"/>
    <w:rsid w:val="00F83F08"/>
    <w:rsid w:val="00F96222"/>
    <w:rsid w:val="00FA21AF"/>
    <w:rsid w:val="00FA7CF2"/>
    <w:rsid w:val="00FC59AE"/>
    <w:rsid w:val="00FD52AF"/>
    <w:rsid w:val="00FE68C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6310"/>
    <w:pPr>
      <w:spacing w:before="200"/>
    </w:pPr>
    <w:rPr>
      <w:rFonts w:ascii="Arial" w:hAnsi="Arial"/>
    </w:rPr>
  </w:style>
  <w:style w:type="paragraph" w:styleId="Heading1">
    <w:name w:val="heading 1"/>
    <w:next w:val="Normal"/>
    <w:link w:val="Heading1Char"/>
    <w:uiPriority w:val="9"/>
    <w:qFormat/>
    <w:rsid w:val="00B13651"/>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B13651"/>
    <w:pPr>
      <w:outlineLvl w:val="1"/>
    </w:pPr>
    <w:rPr>
      <w:color w:val="70635A" w:themeColor="text2"/>
      <w:sz w:val="28"/>
    </w:rPr>
  </w:style>
  <w:style w:type="paragraph" w:styleId="Heading3">
    <w:name w:val="heading 3"/>
    <w:basedOn w:val="Heading1"/>
    <w:next w:val="Normal"/>
    <w:link w:val="Heading3Char"/>
    <w:uiPriority w:val="9"/>
    <w:qFormat/>
    <w:rsid w:val="00B13651"/>
    <w:pPr>
      <w:spacing w:after="120"/>
      <w:outlineLvl w:val="2"/>
    </w:pPr>
    <w:rPr>
      <w:color w:val="70635A" w:themeColor="text2"/>
      <w:sz w:val="24"/>
    </w:rPr>
  </w:style>
  <w:style w:type="paragraph" w:styleId="Heading4">
    <w:name w:val="heading 4"/>
    <w:basedOn w:val="Heading3"/>
    <w:next w:val="Normal"/>
    <w:link w:val="Heading4Char"/>
    <w:uiPriority w:val="9"/>
    <w:qFormat/>
    <w:rsid w:val="00635E28"/>
    <w:pPr>
      <w:outlineLvl w:val="3"/>
    </w:pPr>
  </w:style>
  <w:style w:type="paragraph" w:styleId="Heading5">
    <w:name w:val="heading 5"/>
    <w:basedOn w:val="Heading4"/>
    <w:next w:val="Normal"/>
    <w:link w:val="Heading5Char"/>
    <w:uiPriority w:val="9"/>
    <w:qFormat/>
    <w:rsid w:val="00635E28"/>
    <w:pPr>
      <w:outlineLvl w:val="4"/>
    </w:pPr>
    <w:rPr>
      <w:color w:val="auto"/>
      <w:sz w:val="22"/>
    </w:rPr>
  </w:style>
  <w:style w:type="paragraph" w:styleId="Heading6">
    <w:name w:val="heading 6"/>
    <w:basedOn w:val="Heading5"/>
    <w:next w:val="Normal"/>
    <w:link w:val="Heading6Char"/>
    <w:uiPriority w:val="9"/>
    <w:qFormat/>
    <w:rsid w:val="00635E28"/>
    <w:pPr>
      <w:outlineLvl w:val="5"/>
    </w:pPr>
    <w:rPr>
      <w:i/>
      <w:color w:val="076A92" w:themeColor="text1"/>
    </w:rPr>
  </w:style>
  <w:style w:type="paragraph" w:styleId="Heading7">
    <w:name w:val="heading 7"/>
    <w:basedOn w:val="Heading6"/>
    <w:next w:val="Normal"/>
    <w:link w:val="Heading7Char"/>
    <w:uiPriority w:val="9"/>
    <w:unhideWhenUsed/>
    <w:qFormat/>
    <w:rsid w:val="00635E28"/>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635E28"/>
    <w:pPr>
      <w:outlineLvl w:val="7"/>
    </w:pPr>
    <w:rPr>
      <w:i w:val="0"/>
      <w:szCs w:val="20"/>
    </w:rPr>
  </w:style>
  <w:style w:type="paragraph" w:styleId="Heading9">
    <w:name w:val="heading 9"/>
    <w:basedOn w:val="Heading8"/>
    <w:next w:val="Normal"/>
    <w:link w:val="Heading9Char"/>
    <w:uiPriority w:val="9"/>
    <w:unhideWhenUsed/>
    <w:qFormat/>
    <w:rsid w:val="0004576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B5398"/>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3E4EF5"/>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rPr>
      <w:sz w:val="20"/>
      <w:vertAlign w:val="subscript"/>
    </w:rPr>
  </w:style>
  <w:style w:type="paragraph" w:customStyle="1" w:styleId="Superscript">
    <w:name w:val="Superscript"/>
    <w:basedOn w:val="Normal"/>
    <w:next w:val="Normal"/>
    <w:link w:val="SuperscriptChar"/>
    <w:qFormat/>
    <w:rsid w:val="003E4EF5"/>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5016A7"/>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before="0"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8C098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8C0982"/>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E84E0D"/>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spacing w:before="0"/>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0B5398"/>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FC59AE"/>
  </w:style>
  <w:style w:type="paragraph" w:customStyle="1" w:styleId="Listalphabet2">
    <w:name w:val="List alphabet 2"/>
    <w:basedOn w:val="Listalphabet"/>
    <w:qFormat/>
    <w:rsid w:val="00754C13"/>
    <w:pPr>
      <w:numPr>
        <w:numId w:val="26"/>
      </w:numPr>
      <w:tabs>
        <w:tab w:val="clear" w:pos="340"/>
        <w:tab w:val="left" w:pos="680"/>
      </w:tabs>
      <w:ind w:left="680" w:hanging="340"/>
    </w:pPr>
  </w:style>
  <w:style w:type="paragraph" w:customStyle="1" w:styleId="Listalphabet3">
    <w:name w:val="List alphabet 3"/>
    <w:basedOn w:val="Listalphabet2"/>
    <w:qFormat/>
    <w:rsid w:val="00754C13"/>
    <w:pPr>
      <w:numPr>
        <w:numId w:val="29"/>
      </w:numPr>
      <w:tabs>
        <w:tab w:val="clear" w:pos="680"/>
        <w:tab w:val="left" w:pos="1021"/>
      </w:tabs>
    </w:pPr>
  </w:style>
  <w:style w:type="paragraph" w:customStyle="1" w:styleId="Listalphabet4">
    <w:name w:val="List alphabet 4"/>
    <w:basedOn w:val="Listalphabet3"/>
    <w:qFormat/>
    <w:rsid w:val="00754C13"/>
    <w:pPr>
      <w:tabs>
        <w:tab w:val="clear" w:pos="1021"/>
        <w:tab w:val="left" w:pos="1361"/>
      </w:tabs>
      <w:ind w:left="1361"/>
    </w:pPr>
  </w:style>
  <w:style w:type="paragraph" w:customStyle="1" w:styleId="Listalphabet5">
    <w:name w:val="List alphabet 5"/>
    <w:basedOn w:val="Listalphabet4"/>
    <w:qFormat/>
    <w:rsid w:val="00754C13"/>
    <w:pPr>
      <w:tabs>
        <w:tab w:val="clear" w:pos="1361"/>
        <w:tab w:val="left" w:pos="1701"/>
      </w:tabs>
      <w:ind w:left="1701"/>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18705A"/>
    <w:pPr>
      <w:numPr>
        <w:numId w:val="31"/>
      </w:numPr>
      <w:tabs>
        <w:tab w:val="clear" w:pos="340"/>
        <w:tab w:val="left" w:pos="680"/>
      </w:tabs>
      <w:ind w:left="680" w:hanging="340"/>
    </w:pPr>
  </w:style>
  <w:style w:type="paragraph" w:customStyle="1" w:styleId="ListLegal2">
    <w:name w:val="List Legal 2"/>
    <w:basedOn w:val="ListLegal"/>
    <w:qFormat/>
    <w:rsid w:val="0018705A"/>
    <w:pPr>
      <w:numPr>
        <w:numId w:val="32"/>
      </w:numPr>
      <w:tabs>
        <w:tab w:val="clear" w:pos="680"/>
        <w:tab w:val="left" w:pos="1021"/>
      </w:tabs>
      <w:ind w:left="1020" w:hanging="340"/>
    </w:pPr>
  </w:style>
  <w:style w:type="paragraph" w:customStyle="1" w:styleId="ListLegal3">
    <w:name w:val="List Legal 3"/>
    <w:basedOn w:val="ListLegal2"/>
    <w:qFormat/>
    <w:rsid w:val="0018705A"/>
    <w:pPr>
      <w:numPr>
        <w:numId w:val="33"/>
      </w:numPr>
      <w:tabs>
        <w:tab w:val="clear" w:pos="1021"/>
        <w:tab w:val="left" w:pos="1361"/>
      </w:tabs>
      <w:ind w:left="1361" w:hanging="340"/>
    </w:pPr>
  </w:style>
  <w:style w:type="paragraph" w:customStyle="1" w:styleId="ListLegal4">
    <w:name w:val="List Legal 4"/>
    <w:basedOn w:val="ListLegal3"/>
    <w:qFormat/>
    <w:rsid w:val="0018705A"/>
    <w:pPr>
      <w:numPr>
        <w:numId w:val="34"/>
      </w:numPr>
      <w:tabs>
        <w:tab w:val="clear" w:pos="1361"/>
        <w:tab w:val="left" w:pos="1701"/>
      </w:tabs>
      <w:ind w:left="1701" w:hanging="340"/>
    </w:pPr>
  </w:style>
  <w:style w:type="paragraph" w:customStyle="1" w:styleId="ListLegal5">
    <w:name w:val="List Legal 5"/>
    <w:basedOn w:val="ListLegal4"/>
    <w:qFormat/>
    <w:rsid w:val="0018705A"/>
    <w:pPr>
      <w:tabs>
        <w:tab w:val="clear" w:pos="1701"/>
        <w:tab w:val="left" w:pos="2041"/>
      </w:tabs>
      <w:ind w:left="2041"/>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04576E"/>
    <w:pPr>
      <w:numPr>
        <w:numId w:val="35"/>
      </w:numPr>
      <w:tabs>
        <w:tab w:val="left" w:pos="680"/>
      </w:tabs>
      <w:ind w:left="680" w:hanging="680"/>
    </w:pPr>
  </w:style>
  <w:style w:type="paragraph" w:customStyle="1" w:styleId="Numbered11">
    <w:name w:val="Numbered 1.1"/>
    <w:basedOn w:val="Heading2"/>
    <w:next w:val="Normal"/>
    <w:qFormat/>
    <w:rsid w:val="0004576E"/>
    <w:pPr>
      <w:numPr>
        <w:ilvl w:val="1"/>
        <w:numId w:val="35"/>
      </w:numPr>
      <w:tabs>
        <w:tab w:val="left" w:pos="1021"/>
      </w:tabs>
      <w:ind w:left="1021" w:hanging="1021"/>
    </w:pPr>
  </w:style>
  <w:style w:type="paragraph" w:customStyle="1" w:styleId="Numbered111">
    <w:name w:val="Numbered 1.1.1"/>
    <w:basedOn w:val="Heading3"/>
    <w:next w:val="Normal"/>
    <w:qFormat/>
    <w:rsid w:val="0004576E"/>
    <w:pPr>
      <w:numPr>
        <w:ilvl w:val="2"/>
        <w:numId w:val="35"/>
      </w:numPr>
      <w:tabs>
        <w:tab w:val="left" w:pos="1021"/>
      </w:tabs>
      <w:ind w:left="1021" w:hanging="1021"/>
    </w:pPr>
  </w:style>
  <w:style w:type="paragraph" w:customStyle="1" w:styleId="Numbered1111">
    <w:name w:val="Numbered 1.1.1.1"/>
    <w:basedOn w:val="Heading4"/>
    <w:next w:val="Normal"/>
    <w:qFormat/>
    <w:rsid w:val="0004576E"/>
    <w:pPr>
      <w:numPr>
        <w:ilvl w:val="3"/>
        <w:numId w:val="35"/>
      </w:numPr>
      <w:tabs>
        <w:tab w:val="left" w:pos="1361"/>
      </w:tabs>
      <w:ind w:left="1361" w:hanging="1361"/>
    </w:pPr>
  </w:style>
  <w:style w:type="paragraph" w:customStyle="1" w:styleId="Numbered11111">
    <w:name w:val="Numbered 1.1.1.1.1"/>
    <w:basedOn w:val="Heading5"/>
    <w:next w:val="Normal"/>
    <w:qFormat/>
    <w:rsid w:val="0004576E"/>
    <w:pPr>
      <w:numPr>
        <w:ilvl w:val="4"/>
        <w:numId w:val="35"/>
      </w:numPr>
      <w:tabs>
        <w:tab w:val="left" w:pos="1361"/>
      </w:tabs>
      <w:ind w:left="1361" w:hanging="1361"/>
    </w:pPr>
  </w:style>
  <w:style w:type="paragraph" w:styleId="Index5">
    <w:name w:val="index 5"/>
    <w:basedOn w:val="Normal"/>
    <w:next w:val="Normal"/>
    <w:autoRedefine/>
    <w:uiPriority w:val="99"/>
    <w:unhideWhenUsed/>
    <w:rsid w:val="00635E28"/>
    <w:pPr>
      <w:spacing w:before="0" w:line="240" w:lineRule="auto"/>
      <w:ind w:left="1100" w:hanging="220"/>
    </w:pPr>
  </w:style>
  <w:style w:type="paragraph" w:customStyle="1" w:styleId="Numbered111111">
    <w:name w:val="Numbered 1.1.1.1.1.1"/>
    <w:basedOn w:val="Heading6"/>
    <w:next w:val="Normal"/>
    <w:qFormat/>
    <w:rsid w:val="0004576E"/>
    <w:pPr>
      <w:numPr>
        <w:ilvl w:val="5"/>
        <w:numId w:val="35"/>
      </w:numPr>
      <w:tabs>
        <w:tab w:val="left" w:pos="1701"/>
      </w:tabs>
      <w:ind w:left="1701" w:hanging="1701"/>
    </w:pPr>
  </w:style>
  <w:style w:type="paragraph" w:customStyle="1" w:styleId="Numbered1111111">
    <w:name w:val="Numbered 1.1.1.1.1.1.1"/>
    <w:basedOn w:val="Heading7"/>
    <w:next w:val="Normal"/>
    <w:qFormat/>
    <w:rsid w:val="0004576E"/>
    <w:pPr>
      <w:numPr>
        <w:ilvl w:val="6"/>
        <w:numId w:val="35"/>
      </w:numPr>
      <w:tabs>
        <w:tab w:val="left" w:pos="1701"/>
      </w:tabs>
      <w:ind w:left="1701" w:hanging="1701"/>
    </w:pPr>
  </w:style>
  <w:style w:type="paragraph" w:customStyle="1" w:styleId="Numbered11111111">
    <w:name w:val="Numbered 1.1.1.1.1.1.1.1"/>
    <w:basedOn w:val="Heading8"/>
    <w:next w:val="Normal"/>
    <w:qFormat/>
    <w:rsid w:val="0004576E"/>
    <w:pPr>
      <w:numPr>
        <w:ilvl w:val="7"/>
        <w:numId w:val="35"/>
      </w:numPr>
      <w:tabs>
        <w:tab w:val="left" w:pos="2041"/>
      </w:tabs>
      <w:ind w:left="2041" w:hanging="2041"/>
    </w:pPr>
  </w:style>
  <w:style w:type="paragraph" w:customStyle="1" w:styleId="Numbered111111111">
    <w:name w:val="Numbered 1.1.1.1.1.1.1.1.1"/>
    <w:basedOn w:val="Heading9"/>
    <w:next w:val="Normal"/>
    <w:qFormat/>
    <w:rsid w:val="0004576E"/>
    <w:pPr>
      <w:numPr>
        <w:ilvl w:val="8"/>
        <w:numId w:val="35"/>
      </w:numPr>
      <w:tabs>
        <w:tab w:val="left" w:pos="2041"/>
      </w:tabs>
      <w:ind w:left="2041" w:hanging="2041"/>
    </w:pPr>
  </w:style>
  <w:style w:type="paragraph" w:customStyle="1" w:styleId="Numberedparagraph">
    <w:name w:val="Numbered paragraph"/>
    <w:basedOn w:val="Normal"/>
    <w:qFormat/>
    <w:rsid w:val="0004576E"/>
    <w:pPr>
      <w:numPr>
        <w:numId w:val="36"/>
      </w:numPr>
      <w:tabs>
        <w:tab w:val="left" w:pos="680"/>
      </w:tabs>
      <w:ind w:left="680" w:hanging="680"/>
    </w:pPr>
  </w:style>
  <w:style w:type="paragraph" w:customStyle="1" w:styleId="Numberedparagraph11">
    <w:name w:val="Numbered paragraph 1.1"/>
    <w:basedOn w:val="Numbered11"/>
    <w:qFormat/>
    <w:rsid w:val="00091287"/>
    <w:pPr>
      <w:tabs>
        <w:tab w:val="clear" w:pos="1021"/>
        <w:tab w:val="left" w:pos="680"/>
      </w:tabs>
      <w:ind w:left="680" w:hanging="680"/>
      <w:outlineLvl w:val="9"/>
    </w:pPr>
    <w:rPr>
      <w:b w:val="0"/>
      <w:color w:val="auto"/>
      <w:sz w:val="24"/>
    </w:rPr>
  </w:style>
  <w:style w:type="character" w:styleId="PageNumber">
    <w:name w:val="page number"/>
    <w:basedOn w:val="DefaultParagraphFont"/>
    <w:uiPriority w:val="99"/>
    <w:semiHidden/>
    <w:unhideWhenUsed/>
    <w:rsid w:val="005016A7"/>
  </w:style>
  <w:style w:type="character" w:styleId="CommentReference">
    <w:name w:val="annotation reference"/>
    <w:basedOn w:val="DefaultParagraphFont"/>
    <w:uiPriority w:val="99"/>
    <w:semiHidden/>
    <w:unhideWhenUsed/>
    <w:rsid w:val="005A186E"/>
    <w:rPr>
      <w:sz w:val="16"/>
      <w:szCs w:val="16"/>
    </w:rPr>
  </w:style>
  <w:style w:type="paragraph" w:styleId="CommentText">
    <w:name w:val="annotation text"/>
    <w:basedOn w:val="Normal"/>
    <w:link w:val="CommentTextChar"/>
    <w:uiPriority w:val="99"/>
    <w:semiHidden/>
    <w:unhideWhenUsed/>
    <w:rsid w:val="005A186E"/>
    <w:pPr>
      <w:spacing w:line="240" w:lineRule="auto"/>
    </w:pPr>
    <w:rPr>
      <w:sz w:val="20"/>
      <w:szCs w:val="20"/>
    </w:rPr>
  </w:style>
  <w:style w:type="character" w:customStyle="1" w:styleId="CommentTextChar">
    <w:name w:val="Comment Text Char"/>
    <w:basedOn w:val="DefaultParagraphFont"/>
    <w:link w:val="CommentText"/>
    <w:uiPriority w:val="99"/>
    <w:semiHidden/>
    <w:rsid w:val="005A1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186E"/>
    <w:rPr>
      <w:b/>
      <w:bCs/>
    </w:rPr>
  </w:style>
  <w:style w:type="character" w:customStyle="1" w:styleId="CommentSubjectChar">
    <w:name w:val="Comment Subject Char"/>
    <w:basedOn w:val="CommentTextChar"/>
    <w:link w:val="CommentSubject"/>
    <w:uiPriority w:val="99"/>
    <w:semiHidden/>
    <w:rsid w:val="005A186E"/>
    <w:rPr>
      <w:rFonts w:ascii="Arial" w:hAnsi="Arial"/>
      <w:b/>
      <w:bCs/>
      <w:sz w:val="20"/>
      <w:szCs w:val="20"/>
    </w:rPr>
  </w:style>
  <w:style w:type="character" w:styleId="Emphasis">
    <w:name w:val="Emphasis"/>
    <w:basedOn w:val="DefaultParagraphFont"/>
    <w:uiPriority w:val="20"/>
    <w:qFormat/>
    <w:rsid w:val="003B41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6310"/>
    <w:pPr>
      <w:spacing w:before="200"/>
    </w:pPr>
    <w:rPr>
      <w:rFonts w:ascii="Arial" w:hAnsi="Arial"/>
    </w:rPr>
  </w:style>
  <w:style w:type="paragraph" w:styleId="Heading1">
    <w:name w:val="heading 1"/>
    <w:next w:val="Normal"/>
    <w:link w:val="Heading1Char"/>
    <w:uiPriority w:val="9"/>
    <w:qFormat/>
    <w:rsid w:val="00B13651"/>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B13651"/>
    <w:pPr>
      <w:outlineLvl w:val="1"/>
    </w:pPr>
    <w:rPr>
      <w:color w:val="70635A" w:themeColor="text2"/>
      <w:sz w:val="28"/>
    </w:rPr>
  </w:style>
  <w:style w:type="paragraph" w:styleId="Heading3">
    <w:name w:val="heading 3"/>
    <w:basedOn w:val="Heading1"/>
    <w:next w:val="Normal"/>
    <w:link w:val="Heading3Char"/>
    <w:uiPriority w:val="9"/>
    <w:qFormat/>
    <w:rsid w:val="00B13651"/>
    <w:pPr>
      <w:spacing w:after="120"/>
      <w:outlineLvl w:val="2"/>
    </w:pPr>
    <w:rPr>
      <w:color w:val="70635A" w:themeColor="text2"/>
      <w:sz w:val="24"/>
    </w:rPr>
  </w:style>
  <w:style w:type="paragraph" w:styleId="Heading4">
    <w:name w:val="heading 4"/>
    <w:basedOn w:val="Heading3"/>
    <w:next w:val="Normal"/>
    <w:link w:val="Heading4Char"/>
    <w:uiPriority w:val="9"/>
    <w:qFormat/>
    <w:rsid w:val="00635E28"/>
    <w:pPr>
      <w:outlineLvl w:val="3"/>
    </w:pPr>
  </w:style>
  <w:style w:type="paragraph" w:styleId="Heading5">
    <w:name w:val="heading 5"/>
    <w:basedOn w:val="Heading4"/>
    <w:next w:val="Normal"/>
    <w:link w:val="Heading5Char"/>
    <w:uiPriority w:val="9"/>
    <w:qFormat/>
    <w:rsid w:val="00635E28"/>
    <w:pPr>
      <w:outlineLvl w:val="4"/>
    </w:pPr>
    <w:rPr>
      <w:color w:val="auto"/>
      <w:sz w:val="22"/>
    </w:rPr>
  </w:style>
  <w:style w:type="paragraph" w:styleId="Heading6">
    <w:name w:val="heading 6"/>
    <w:basedOn w:val="Heading5"/>
    <w:next w:val="Normal"/>
    <w:link w:val="Heading6Char"/>
    <w:uiPriority w:val="9"/>
    <w:qFormat/>
    <w:rsid w:val="00635E28"/>
    <w:pPr>
      <w:outlineLvl w:val="5"/>
    </w:pPr>
    <w:rPr>
      <w:i/>
      <w:color w:val="076A92" w:themeColor="text1"/>
    </w:rPr>
  </w:style>
  <w:style w:type="paragraph" w:styleId="Heading7">
    <w:name w:val="heading 7"/>
    <w:basedOn w:val="Heading6"/>
    <w:next w:val="Normal"/>
    <w:link w:val="Heading7Char"/>
    <w:uiPriority w:val="9"/>
    <w:unhideWhenUsed/>
    <w:qFormat/>
    <w:rsid w:val="00635E28"/>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635E28"/>
    <w:pPr>
      <w:outlineLvl w:val="7"/>
    </w:pPr>
    <w:rPr>
      <w:i w:val="0"/>
      <w:szCs w:val="20"/>
    </w:rPr>
  </w:style>
  <w:style w:type="paragraph" w:styleId="Heading9">
    <w:name w:val="heading 9"/>
    <w:basedOn w:val="Heading8"/>
    <w:next w:val="Normal"/>
    <w:link w:val="Heading9Char"/>
    <w:uiPriority w:val="9"/>
    <w:unhideWhenUsed/>
    <w:qFormat/>
    <w:rsid w:val="0004576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B5398"/>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3E4EF5"/>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rPr>
      <w:sz w:val="20"/>
      <w:vertAlign w:val="subscript"/>
    </w:rPr>
  </w:style>
  <w:style w:type="paragraph" w:customStyle="1" w:styleId="Superscript">
    <w:name w:val="Superscript"/>
    <w:basedOn w:val="Normal"/>
    <w:next w:val="Normal"/>
    <w:link w:val="SuperscriptChar"/>
    <w:qFormat/>
    <w:rsid w:val="003E4EF5"/>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5016A7"/>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before="0"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8C098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8C0982"/>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E84E0D"/>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spacing w:before="0"/>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0B5398"/>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FC59AE"/>
  </w:style>
  <w:style w:type="paragraph" w:customStyle="1" w:styleId="Listalphabet2">
    <w:name w:val="List alphabet 2"/>
    <w:basedOn w:val="Listalphabet"/>
    <w:qFormat/>
    <w:rsid w:val="00754C13"/>
    <w:pPr>
      <w:numPr>
        <w:numId w:val="26"/>
      </w:numPr>
      <w:tabs>
        <w:tab w:val="clear" w:pos="340"/>
        <w:tab w:val="left" w:pos="680"/>
      </w:tabs>
      <w:ind w:left="680" w:hanging="340"/>
    </w:pPr>
  </w:style>
  <w:style w:type="paragraph" w:customStyle="1" w:styleId="Listalphabet3">
    <w:name w:val="List alphabet 3"/>
    <w:basedOn w:val="Listalphabet2"/>
    <w:qFormat/>
    <w:rsid w:val="00754C13"/>
    <w:pPr>
      <w:numPr>
        <w:numId w:val="29"/>
      </w:numPr>
      <w:tabs>
        <w:tab w:val="clear" w:pos="680"/>
        <w:tab w:val="left" w:pos="1021"/>
      </w:tabs>
    </w:pPr>
  </w:style>
  <w:style w:type="paragraph" w:customStyle="1" w:styleId="Listalphabet4">
    <w:name w:val="List alphabet 4"/>
    <w:basedOn w:val="Listalphabet3"/>
    <w:qFormat/>
    <w:rsid w:val="00754C13"/>
    <w:pPr>
      <w:tabs>
        <w:tab w:val="clear" w:pos="1021"/>
        <w:tab w:val="left" w:pos="1361"/>
      </w:tabs>
      <w:ind w:left="1361"/>
    </w:pPr>
  </w:style>
  <w:style w:type="paragraph" w:customStyle="1" w:styleId="Listalphabet5">
    <w:name w:val="List alphabet 5"/>
    <w:basedOn w:val="Listalphabet4"/>
    <w:qFormat/>
    <w:rsid w:val="00754C13"/>
    <w:pPr>
      <w:tabs>
        <w:tab w:val="clear" w:pos="1361"/>
        <w:tab w:val="left" w:pos="1701"/>
      </w:tabs>
      <w:ind w:left="1701"/>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18705A"/>
    <w:pPr>
      <w:numPr>
        <w:numId w:val="31"/>
      </w:numPr>
      <w:tabs>
        <w:tab w:val="clear" w:pos="340"/>
        <w:tab w:val="left" w:pos="680"/>
      </w:tabs>
      <w:ind w:left="680" w:hanging="340"/>
    </w:pPr>
  </w:style>
  <w:style w:type="paragraph" w:customStyle="1" w:styleId="ListLegal2">
    <w:name w:val="List Legal 2"/>
    <w:basedOn w:val="ListLegal"/>
    <w:qFormat/>
    <w:rsid w:val="0018705A"/>
    <w:pPr>
      <w:numPr>
        <w:numId w:val="32"/>
      </w:numPr>
      <w:tabs>
        <w:tab w:val="clear" w:pos="680"/>
        <w:tab w:val="left" w:pos="1021"/>
      </w:tabs>
      <w:ind w:left="1020" w:hanging="340"/>
    </w:pPr>
  </w:style>
  <w:style w:type="paragraph" w:customStyle="1" w:styleId="ListLegal3">
    <w:name w:val="List Legal 3"/>
    <w:basedOn w:val="ListLegal2"/>
    <w:qFormat/>
    <w:rsid w:val="0018705A"/>
    <w:pPr>
      <w:numPr>
        <w:numId w:val="33"/>
      </w:numPr>
      <w:tabs>
        <w:tab w:val="clear" w:pos="1021"/>
        <w:tab w:val="left" w:pos="1361"/>
      </w:tabs>
      <w:ind w:left="1361" w:hanging="340"/>
    </w:pPr>
  </w:style>
  <w:style w:type="paragraph" w:customStyle="1" w:styleId="ListLegal4">
    <w:name w:val="List Legal 4"/>
    <w:basedOn w:val="ListLegal3"/>
    <w:qFormat/>
    <w:rsid w:val="0018705A"/>
    <w:pPr>
      <w:numPr>
        <w:numId w:val="34"/>
      </w:numPr>
      <w:tabs>
        <w:tab w:val="clear" w:pos="1361"/>
        <w:tab w:val="left" w:pos="1701"/>
      </w:tabs>
      <w:ind w:left="1701" w:hanging="340"/>
    </w:pPr>
  </w:style>
  <w:style w:type="paragraph" w:customStyle="1" w:styleId="ListLegal5">
    <w:name w:val="List Legal 5"/>
    <w:basedOn w:val="ListLegal4"/>
    <w:qFormat/>
    <w:rsid w:val="0018705A"/>
    <w:pPr>
      <w:tabs>
        <w:tab w:val="clear" w:pos="1701"/>
        <w:tab w:val="left" w:pos="2041"/>
      </w:tabs>
      <w:ind w:left="2041"/>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04576E"/>
    <w:pPr>
      <w:numPr>
        <w:numId w:val="35"/>
      </w:numPr>
      <w:tabs>
        <w:tab w:val="left" w:pos="680"/>
      </w:tabs>
      <w:ind w:left="680" w:hanging="680"/>
    </w:pPr>
  </w:style>
  <w:style w:type="paragraph" w:customStyle="1" w:styleId="Numbered11">
    <w:name w:val="Numbered 1.1"/>
    <w:basedOn w:val="Heading2"/>
    <w:next w:val="Normal"/>
    <w:qFormat/>
    <w:rsid w:val="0004576E"/>
    <w:pPr>
      <w:numPr>
        <w:ilvl w:val="1"/>
        <w:numId w:val="35"/>
      </w:numPr>
      <w:tabs>
        <w:tab w:val="left" w:pos="1021"/>
      </w:tabs>
      <w:ind w:left="1021" w:hanging="1021"/>
    </w:pPr>
  </w:style>
  <w:style w:type="paragraph" w:customStyle="1" w:styleId="Numbered111">
    <w:name w:val="Numbered 1.1.1"/>
    <w:basedOn w:val="Heading3"/>
    <w:next w:val="Normal"/>
    <w:qFormat/>
    <w:rsid w:val="0004576E"/>
    <w:pPr>
      <w:numPr>
        <w:ilvl w:val="2"/>
        <w:numId w:val="35"/>
      </w:numPr>
      <w:tabs>
        <w:tab w:val="left" w:pos="1021"/>
      </w:tabs>
      <w:ind w:left="1021" w:hanging="1021"/>
    </w:pPr>
  </w:style>
  <w:style w:type="paragraph" w:customStyle="1" w:styleId="Numbered1111">
    <w:name w:val="Numbered 1.1.1.1"/>
    <w:basedOn w:val="Heading4"/>
    <w:next w:val="Normal"/>
    <w:qFormat/>
    <w:rsid w:val="0004576E"/>
    <w:pPr>
      <w:numPr>
        <w:ilvl w:val="3"/>
        <w:numId w:val="35"/>
      </w:numPr>
      <w:tabs>
        <w:tab w:val="left" w:pos="1361"/>
      </w:tabs>
      <w:ind w:left="1361" w:hanging="1361"/>
    </w:pPr>
  </w:style>
  <w:style w:type="paragraph" w:customStyle="1" w:styleId="Numbered11111">
    <w:name w:val="Numbered 1.1.1.1.1"/>
    <w:basedOn w:val="Heading5"/>
    <w:next w:val="Normal"/>
    <w:qFormat/>
    <w:rsid w:val="0004576E"/>
    <w:pPr>
      <w:numPr>
        <w:ilvl w:val="4"/>
        <w:numId w:val="35"/>
      </w:numPr>
      <w:tabs>
        <w:tab w:val="left" w:pos="1361"/>
      </w:tabs>
      <w:ind w:left="1361" w:hanging="1361"/>
    </w:pPr>
  </w:style>
  <w:style w:type="paragraph" w:styleId="Index5">
    <w:name w:val="index 5"/>
    <w:basedOn w:val="Normal"/>
    <w:next w:val="Normal"/>
    <w:autoRedefine/>
    <w:uiPriority w:val="99"/>
    <w:unhideWhenUsed/>
    <w:rsid w:val="00635E28"/>
    <w:pPr>
      <w:spacing w:before="0" w:line="240" w:lineRule="auto"/>
      <w:ind w:left="1100" w:hanging="220"/>
    </w:pPr>
  </w:style>
  <w:style w:type="paragraph" w:customStyle="1" w:styleId="Numbered111111">
    <w:name w:val="Numbered 1.1.1.1.1.1"/>
    <w:basedOn w:val="Heading6"/>
    <w:next w:val="Normal"/>
    <w:qFormat/>
    <w:rsid w:val="0004576E"/>
    <w:pPr>
      <w:numPr>
        <w:ilvl w:val="5"/>
        <w:numId w:val="35"/>
      </w:numPr>
      <w:tabs>
        <w:tab w:val="left" w:pos="1701"/>
      </w:tabs>
      <w:ind w:left="1701" w:hanging="1701"/>
    </w:pPr>
  </w:style>
  <w:style w:type="paragraph" w:customStyle="1" w:styleId="Numbered1111111">
    <w:name w:val="Numbered 1.1.1.1.1.1.1"/>
    <w:basedOn w:val="Heading7"/>
    <w:next w:val="Normal"/>
    <w:qFormat/>
    <w:rsid w:val="0004576E"/>
    <w:pPr>
      <w:numPr>
        <w:ilvl w:val="6"/>
        <w:numId w:val="35"/>
      </w:numPr>
      <w:tabs>
        <w:tab w:val="left" w:pos="1701"/>
      </w:tabs>
      <w:ind w:left="1701" w:hanging="1701"/>
    </w:pPr>
  </w:style>
  <w:style w:type="paragraph" w:customStyle="1" w:styleId="Numbered11111111">
    <w:name w:val="Numbered 1.1.1.1.1.1.1.1"/>
    <w:basedOn w:val="Heading8"/>
    <w:next w:val="Normal"/>
    <w:qFormat/>
    <w:rsid w:val="0004576E"/>
    <w:pPr>
      <w:numPr>
        <w:ilvl w:val="7"/>
        <w:numId w:val="35"/>
      </w:numPr>
      <w:tabs>
        <w:tab w:val="left" w:pos="2041"/>
      </w:tabs>
      <w:ind w:left="2041" w:hanging="2041"/>
    </w:pPr>
  </w:style>
  <w:style w:type="paragraph" w:customStyle="1" w:styleId="Numbered111111111">
    <w:name w:val="Numbered 1.1.1.1.1.1.1.1.1"/>
    <w:basedOn w:val="Heading9"/>
    <w:next w:val="Normal"/>
    <w:qFormat/>
    <w:rsid w:val="0004576E"/>
    <w:pPr>
      <w:numPr>
        <w:ilvl w:val="8"/>
        <w:numId w:val="35"/>
      </w:numPr>
      <w:tabs>
        <w:tab w:val="left" w:pos="2041"/>
      </w:tabs>
      <w:ind w:left="2041" w:hanging="2041"/>
    </w:pPr>
  </w:style>
  <w:style w:type="paragraph" w:customStyle="1" w:styleId="Numberedparagraph">
    <w:name w:val="Numbered paragraph"/>
    <w:basedOn w:val="Normal"/>
    <w:qFormat/>
    <w:rsid w:val="0004576E"/>
    <w:pPr>
      <w:numPr>
        <w:numId w:val="36"/>
      </w:numPr>
      <w:tabs>
        <w:tab w:val="left" w:pos="680"/>
      </w:tabs>
      <w:ind w:left="680" w:hanging="680"/>
    </w:pPr>
  </w:style>
  <w:style w:type="paragraph" w:customStyle="1" w:styleId="Numberedparagraph11">
    <w:name w:val="Numbered paragraph 1.1"/>
    <w:basedOn w:val="Numbered11"/>
    <w:qFormat/>
    <w:rsid w:val="00091287"/>
    <w:pPr>
      <w:tabs>
        <w:tab w:val="clear" w:pos="1021"/>
        <w:tab w:val="left" w:pos="680"/>
      </w:tabs>
      <w:ind w:left="680" w:hanging="680"/>
      <w:outlineLvl w:val="9"/>
    </w:pPr>
    <w:rPr>
      <w:b w:val="0"/>
      <w:color w:val="auto"/>
      <w:sz w:val="24"/>
    </w:rPr>
  </w:style>
  <w:style w:type="character" w:styleId="PageNumber">
    <w:name w:val="page number"/>
    <w:basedOn w:val="DefaultParagraphFont"/>
    <w:uiPriority w:val="99"/>
    <w:semiHidden/>
    <w:unhideWhenUsed/>
    <w:rsid w:val="005016A7"/>
  </w:style>
  <w:style w:type="character" w:styleId="CommentReference">
    <w:name w:val="annotation reference"/>
    <w:basedOn w:val="DefaultParagraphFont"/>
    <w:uiPriority w:val="99"/>
    <w:semiHidden/>
    <w:unhideWhenUsed/>
    <w:rsid w:val="005A186E"/>
    <w:rPr>
      <w:sz w:val="16"/>
      <w:szCs w:val="16"/>
    </w:rPr>
  </w:style>
  <w:style w:type="paragraph" w:styleId="CommentText">
    <w:name w:val="annotation text"/>
    <w:basedOn w:val="Normal"/>
    <w:link w:val="CommentTextChar"/>
    <w:uiPriority w:val="99"/>
    <w:semiHidden/>
    <w:unhideWhenUsed/>
    <w:rsid w:val="005A186E"/>
    <w:pPr>
      <w:spacing w:line="240" w:lineRule="auto"/>
    </w:pPr>
    <w:rPr>
      <w:sz w:val="20"/>
      <w:szCs w:val="20"/>
    </w:rPr>
  </w:style>
  <w:style w:type="character" w:customStyle="1" w:styleId="CommentTextChar">
    <w:name w:val="Comment Text Char"/>
    <w:basedOn w:val="DefaultParagraphFont"/>
    <w:link w:val="CommentText"/>
    <w:uiPriority w:val="99"/>
    <w:semiHidden/>
    <w:rsid w:val="005A1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186E"/>
    <w:rPr>
      <w:b/>
      <w:bCs/>
    </w:rPr>
  </w:style>
  <w:style w:type="character" w:customStyle="1" w:styleId="CommentSubjectChar">
    <w:name w:val="Comment Subject Char"/>
    <w:basedOn w:val="CommentTextChar"/>
    <w:link w:val="CommentSubject"/>
    <w:uiPriority w:val="99"/>
    <w:semiHidden/>
    <w:rsid w:val="005A186E"/>
    <w:rPr>
      <w:rFonts w:ascii="Arial" w:hAnsi="Arial"/>
      <w:b/>
      <w:bCs/>
      <w:sz w:val="20"/>
      <w:szCs w:val="20"/>
    </w:rPr>
  </w:style>
  <w:style w:type="character" w:styleId="Emphasis">
    <w:name w:val="Emphasis"/>
    <w:basedOn w:val="DefaultParagraphFont"/>
    <w:uiPriority w:val="20"/>
    <w:qFormat/>
    <w:rsid w:val="003B4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ADE9-BFAF-4D15-B549-601679CD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0</TotalTime>
  <Pages>3</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Scott</dc:creator>
  <cp:lastModifiedBy>Fernando, Chandima</cp:lastModifiedBy>
  <cp:revision>2</cp:revision>
  <cp:lastPrinted>2015-05-29T01:53:00Z</cp:lastPrinted>
  <dcterms:created xsi:type="dcterms:W3CDTF">2015-09-15T23:46:00Z</dcterms:created>
  <dcterms:modified xsi:type="dcterms:W3CDTF">2015-09-15T23:46:00Z</dcterms:modified>
</cp:coreProperties>
</file>