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26" w:rsidRDefault="00581826" w:rsidP="00581826">
      <w:pPr>
        <w:jc w:val="center"/>
        <w:rPr>
          <w:b/>
          <w:bCs/>
          <w:u w:val="single"/>
        </w:rPr>
      </w:pPr>
      <w:r>
        <w:rPr>
          <w:noProof/>
          <w:lang w:eastAsia="en-AU"/>
        </w:rPr>
        <w:drawing>
          <wp:inline distT="0" distB="0" distL="0" distR="0" wp14:anchorId="767C031D" wp14:editId="0E905FDB">
            <wp:extent cx="2324100" cy="581025"/>
            <wp:effectExtent l="0" t="0" r="0" b="9525"/>
            <wp:docPr id="1" name="Picture 1" title="Australian Energy Regula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8.jpg@01CDF8A1.86E5E9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1826" w:rsidRDefault="00581826" w:rsidP="005818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AER </w:t>
      </w:r>
      <w:r w:rsidR="009C7567">
        <w:rPr>
          <w:b/>
          <w:bCs/>
          <w:sz w:val="32"/>
          <w:szCs w:val="32"/>
        </w:rPr>
        <w:t>Minimum Disconnection Amount</w:t>
      </w:r>
      <w:r w:rsidRPr="00E717C7">
        <w:rPr>
          <w:b/>
          <w:bCs/>
          <w:sz w:val="32"/>
          <w:szCs w:val="32"/>
        </w:rPr>
        <w:t xml:space="preserve"> </w:t>
      </w:r>
      <w:r w:rsidR="009C7567">
        <w:rPr>
          <w:b/>
          <w:bCs/>
          <w:sz w:val="32"/>
          <w:szCs w:val="32"/>
        </w:rPr>
        <w:t xml:space="preserve">Forum </w:t>
      </w:r>
      <w:r>
        <w:rPr>
          <w:b/>
          <w:bCs/>
          <w:sz w:val="32"/>
          <w:szCs w:val="32"/>
        </w:rPr>
        <w:t>Agenda</w:t>
      </w:r>
    </w:p>
    <w:p w:rsidR="009C7567" w:rsidRDefault="009C7567" w:rsidP="005818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Thursday, 22 September 2016</w:t>
      </w:r>
    </w:p>
    <w:p w:rsidR="009C7567" w:rsidRDefault="009C7567" w:rsidP="00581826">
      <w:pPr>
        <w:rPr>
          <w:b/>
          <w:bCs/>
          <w:sz w:val="32"/>
          <w:szCs w:val="32"/>
        </w:rPr>
      </w:pPr>
    </w:p>
    <w:p w:rsidR="00581826" w:rsidRPr="00DA439A" w:rsidRDefault="00581826" w:rsidP="00581826">
      <w:pPr>
        <w:rPr>
          <w:b/>
          <w:bCs/>
          <w:sz w:val="18"/>
          <w:szCs w:val="18"/>
        </w:rPr>
      </w:pPr>
    </w:p>
    <w:tbl>
      <w:tblPr>
        <w:tblStyle w:val="MediumShading1-Accent6"/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3050"/>
        <w:gridCol w:w="9"/>
        <w:gridCol w:w="1991"/>
        <w:gridCol w:w="1830"/>
        <w:gridCol w:w="1574"/>
      </w:tblGrid>
      <w:tr w:rsidR="00AA76BF" w:rsidTr="001E7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bottom w:val="single" w:sz="4" w:space="0" w:color="auto"/>
            </w:tcBorders>
            <w:shd w:val="clear" w:color="auto" w:fill="AD351E" w:themeFill="accent6" w:themeFillShade="BF"/>
          </w:tcPr>
          <w:p w:rsidR="00581826" w:rsidRPr="00E717C7" w:rsidRDefault="00581826" w:rsidP="001E78AD">
            <w:pPr>
              <w:jc w:val="center"/>
              <w:rPr>
                <w:color w:val="F8DBD6" w:themeColor="accent6" w:themeTint="33"/>
              </w:rPr>
            </w:pPr>
            <w:r w:rsidRPr="00E717C7">
              <w:rPr>
                <w:color w:val="F8DBD6" w:themeColor="accent6" w:themeTint="33"/>
              </w:rPr>
              <w:t>Time</w:t>
            </w:r>
          </w:p>
        </w:tc>
        <w:tc>
          <w:tcPr>
            <w:tcW w:w="3051" w:type="dxa"/>
            <w:tcBorders>
              <w:bottom w:val="single" w:sz="4" w:space="0" w:color="auto"/>
            </w:tcBorders>
            <w:shd w:val="clear" w:color="auto" w:fill="AD351E" w:themeFill="accent6" w:themeFillShade="BF"/>
          </w:tcPr>
          <w:p w:rsidR="00581826" w:rsidRPr="00E717C7" w:rsidRDefault="00581826" w:rsidP="001E7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8DBD6" w:themeColor="accent6" w:themeTint="33"/>
              </w:rPr>
            </w:pPr>
            <w:r w:rsidRPr="00E717C7">
              <w:rPr>
                <w:color w:val="F8DBD6" w:themeColor="accent6" w:themeTint="33"/>
              </w:rPr>
              <w:t>Session Title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D351E" w:themeFill="accent6" w:themeFillShade="BF"/>
          </w:tcPr>
          <w:p w:rsidR="00581826" w:rsidRPr="00E717C7" w:rsidRDefault="00581826" w:rsidP="001E7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8DBD6" w:themeColor="accent6" w:themeTint="33"/>
              </w:rPr>
            </w:pPr>
            <w:r w:rsidRPr="00E717C7">
              <w:rPr>
                <w:color w:val="F8DBD6" w:themeColor="accent6" w:themeTint="33"/>
              </w:rPr>
              <w:t>Form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351E" w:themeFill="accent6" w:themeFillShade="BF"/>
          </w:tcPr>
          <w:p w:rsidR="00581826" w:rsidRPr="00E717C7" w:rsidRDefault="00581826" w:rsidP="001E7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8DBD6" w:themeColor="accent6" w:themeTint="33"/>
              </w:rPr>
            </w:pPr>
            <w:r w:rsidRPr="00E717C7">
              <w:rPr>
                <w:color w:val="F8DBD6" w:themeColor="accent6" w:themeTint="33"/>
              </w:rPr>
              <w:t>Speaker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D351E" w:themeFill="accent6" w:themeFillShade="BF"/>
          </w:tcPr>
          <w:p w:rsidR="00581826" w:rsidRPr="00E717C7" w:rsidRDefault="00581826" w:rsidP="001E7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8DBD6" w:themeColor="accent6" w:themeTint="33"/>
              </w:rPr>
            </w:pPr>
            <w:r w:rsidRPr="00E717C7">
              <w:rPr>
                <w:color w:val="F8DBD6" w:themeColor="accent6" w:themeTint="33"/>
              </w:rPr>
              <w:t>Location</w:t>
            </w:r>
          </w:p>
        </w:tc>
      </w:tr>
      <w:tr w:rsidR="001E78AD" w:rsidTr="001E7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1B8AD" w:themeFill="accent6" w:themeFillTint="66"/>
          </w:tcPr>
          <w:p w:rsidR="001E78AD" w:rsidRDefault="00AB264F" w:rsidP="009C7567">
            <w:r>
              <w:t>10</w:t>
            </w:r>
            <w:r w:rsidR="001E78AD">
              <w:t>:</w:t>
            </w:r>
            <w:r>
              <w:t>00</w:t>
            </w:r>
            <w:r w:rsidR="001E78AD" w:rsidRPr="00330EEC">
              <w:t xml:space="preserve"> – 10:</w:t>
            </w:r>
            <w:r>
              <w:t>15</w:t>
            </w:r>
            <w:r w:rsidR="001E78AD" w:rsidRPr="00330EEC">
              <w:t>am</w:t>
            </w:r>
          </w:p>
          <w:p w:rsidR="00F060FE" w:rsidRPr="00330EEC" w:rsidRDefault="00F060FE" w:rsidP="009C7567">
            <w:r>
              <w:t>(15 mins)</w:t>
            </w:r>
          </w:p>
        </w:tc>
        <w:tc>
          <w:tcPr>
            <w:tcW w:w="50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B8AD" w:themeFill="accent6" w:themeFillTint="66"/>
          </w:tcPr>
          <w:p w:rsidR="001E78AD" w:rsidRPr="00330EEC" w:rsidRDefault="001E78AD" w:rsidP="00F66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0EEC">
              <w:rPr>
                <w:b/>
              </w:rPr>
              <w:t>Arrival tea and coffee/ morning tea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1B8AD" w:themeFill="accent6" w:themeFillTint="66"/>
          </w:tcPr>
          <w:p w:rsidR="001E78AD" w:rsidRPr="005360BE" w:rsidRDefault="001E78AD" w:rsidP="00313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1B8AD" w:themeFill="accent6" w:themeFillTint="66"/>
          </w:tcPr>
          <w:p w:rsidR="001E78AD" w:rsidRPr="005360BE" w:rsidRDefault="00AC29CE" w:rsidP="00AC29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Various locations</w:t>
            </w:r>
          </w:p>
        </w:tc>
      </w:tr>
      <w:tr w:rsidR="00AA76BF" w:rsidTr="00E57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826" w:rsidRDefault="00581826" w:rsidP="00313340">
            <w:r>
              <w:t>10:</w:t>
            </w:r>
            <w:r w:rsidR="00AB264F">
              <w:t>15 – 10:25</w:t>
            </w:r>
            <w:r>
              <w:t>am</w:t>
            </w:r>
          </w:p>
          <w:p w:rsidR="008C44CD" w:rsidRDefault="008C44CD" w:rsidP="00313340">
            <w:r>
              <w:t>(10 mins)</w:t>
            </w:r>
          </w:p>
        </w:tc>
        <w:tc>
          <w:tcPr>
            <w:tcW w:w="3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826" w:rsidRDefault="00581826" w:rsidP="008842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Welcome and outline of </w:t>
            </w:r>
            <w:r w:rsidR="00884261">
              <w:t>forum</w:t>
            </w:r>
            <w:r>
              <w:t xml:space="preserve"> agenda, objectives and themes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826" w:rsidRDefault="00581826" w:rsidP="003133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Introductory comments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826" w:rsidRPr="00CB1C15" w:rsidRDefault="009C7567" w:rsidP="003133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Sar</w:t>
            </w:r>
            <w:r w:rsidR="007D75A0">
              <w:rPr>
                <w:b/>
              </w:rPr>
              <w:t>ah Proudfoot (General Manager -</w:t>
            </w:r>
            <w:r>
              <w:rPr>
                <w:b/>
              </w:rPr>
              <w:t xml:space="preserve"> Retail Markets</w:t>
            </w:r>
            <w:r w:rsidR="005E509B">
              <w:rPr>
                <w:b/>
              </w:rPr>
              <w:t xml:space="preserve"> Branch</w:t>
            </w:r>
            <w:r>
              <w:rPr>
                <w:b/>
              </w:rPr>
              <w:t xml:space="preserve">, AER) 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81826" w:rsidRPr="00C91329" w:rsidRDefault="009C7567" w:rsidP="00AC29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Melbourne</w:t>
            </w:r>
          </w:p>
        </w:tc>
      </w:tr>
      <w:tr w:rsidR="00AA76BF" w:rsidTr="00E57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1B8AD" w:themeFill="accent6" w:themeFillTint="66"/>
          </w:tcPr>
          <w:p w:rsidR="00581826" w:rsidRDefault="009C7567" w:rsidP="00313340">
            <w:r>
              <w:t>10:</w:t>
            </w:r>
            <w:r w:rsidR="00AB264F">
              <w:t>25</w:t>
            </w:r>
            <w:r>
              <w:t xml:space="preserve"> – 10:</w:t>
            </w:r>
            <w:r w:rsidR="00AB264F">
              <w:t>35</w:t>
            </w:r>
            <w:r w:rsidR="00581826">
              <w:t>am</w:t>
            </w:r>
          </w:p>
          <w:p w:rsidR="008C44CD" w:rsidRDefault="008C44CD" w:rsidP="00313340">
            <w:r>
              <w:t>(10 mins)</w:t>
            </w:r>
          </w:p>
        </w:tc>
        <w:tc>
          <w:tcPr>
            <w:tcW w:w="3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B8AD" w:themeFill="accent6" w:themeFillTint="66"/>
          </w:tcPr>
          <w:p w:rsidR="00581826" w:rsidRDefault="002C091A" w:rsidP="00313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 overview of the rules </w:t>
            </w:r>
            <w:r w:rsidR="00FB7B18">
              <w:t xml:space="preserve">and regulatory framework in respect of </w:t>
            </w:r>
            <w:r w:rsidR="0043366A">
              <w:t xml:space="preserve">disconnection/ </w:t>
            </w:r>
            <w:r w:rsidR="00FB7B18">
              <w:t>minimum disconnection amount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B8AD" w:themeFill="accent6" w:themeFillTint="66"/>
          </w:tcPr>
          <w:p w:rsidR="00581826" w:rsidRDefault="002C091A" w:rsidP="00313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Presentation, Q&amp;A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B8AD" w:themeFill="accent6" w:themeFillTint="66"/>
          </w:tcPr>
          <w:p w:rsidR="00581826" w:rsidRPr="00CB1C15" w:rsidRDefault="0043366A" w:rsidP="00433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Eva Wong (Senior Analyst</w:t>
            </w:r>
            <w:r w:rsidR="009C7567">
              <w:rPr>
                <w:b/>
              </w:rPr>
              <w:t xml:space="preserve"> </w:t>
            </w:r>
            <w:r w:rsidR="007D75A0">
              <w:rPr>
                <w:b/>
              </w:rPr>
              <w:t>–</w:t>
            </w:r>
            <w:r w:rsidR="009C7567">
              <w:rPr>
                <w:b/>
              </w:rPr>
              <w:t xml:space="preserve"> </w:t>
            </w:r>
            <w:r w:rsidR="007D75A0">
              <w:rPr>
                <w:b/>
              </w:rPr>
              <w:t>Retail Markets</w:t>
            </w:r>
            <w:r w:rsidR="005E509B">
              <w:rPr>
                <w:b/>
              </w:rPr>
              <w:t xml:space="preserve"> Branch</w:t>
            </w:r>
            <w:r w:rsidR="009C7567">
              <w:rPr>
                <w:b/>
              </w:rPr>
              <w:t>, AER)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1B8AD" w:themeFill="accent6" w:themeFillTint="66"/>
          </w:tcPr>
          <w:p w:rsidR="00581826" w:rsidRPr="005360BE" w:rsidRDefault="009C7567" w:rsidP="00AC29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Melbourne</w:t>
            </w:r>
          </w:p>
        </w:tc>
      </w:tr>
      <w:tr w:rsidR="00AA76BF" w:rsidTr="00E57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13" w:rsidRDefault="00927B13" w:rsidP="00313340">
            <w:r>
              <w:t>10:</w:t>
            </w:r>
            <w:r w:rsidR="00AB264F">
              <w:t>35</w:t>
            </w:r>
            <w:r>
              <w:t xml:space="preserve"> – </w:t>
            </w:r>
          </w:p>
          <w:p w:rsidR="00581826" w:rsidRDefault="00AA76BF" w:rsidP="007B4EEE">
            <w:r>
              <w:t>10:</w:t>
            </w:r>
            <w:r w:rsidR="00AB264F">
              <w:t>40</w:t>
            </w:r>
            <w:r w:rsidR="00581826">
              <w:t xml:space="preserve">am </w:t>
            </w:r>
          </w:p>
          <w:p w:rsidR="008C44CD" w:rsidRDefault="008C44CD" w:rsidP="008C44CD">
            <w:r>
              <w:t>(5 mins)</w:t>
            </w:r>
          </w:p>
        </w:tc>
        <w:tc>
          <w:tcPr>
            <w:tcW w:w="3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91A" w:rsidRDefault="00927B13" w:rsidP="002C0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t xml:space="preserve">Summary of </w:t>
            </w:r>
            <w:r w:rsidR="00AA76BF">
              <w:t xml:space="preserve">submission prepared by </w:t>
            </w:r>
            <w:r w:rsidR="002C091A" w:rsidRPr="002C091A">
              <w:rPr>
                <w:rFonts w:ascii="Tahoma" w:hAnsi="Tahoma" w:cs="Tahoma"/>
                <w:sz w:val="20"/>
                <w:szCs w:val="20"/>
                <w:lang w:val="en-US"/>
              </w:rPr>
              <w:t>Public Interest Advocacy Centre Ltd (PIAC)</w:t>
            </w:r>
          </w:p>
          <w:p w:rsidR="00581826" w:rsidRDefault="00581826" w:rsidP="00E659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826" w:rsidRDefault="00AA76BF" w:rsidP="00A96C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Presentation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826" w:rsidRPr="007B4EEE" w:rsidRDefault="007B4EEE" w:rsidP="007B4E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B4EEE">
              <w:rPr>
                <w:b/>
              </w:rPr>
              <w:t xml:space="preserve">Jane Leung </w:t>
            </w:r>
            <w:r>
              <w:rPr>
                <w:b/>
              </w:rPr>
              <w:t>(</w:t>
            </w:r>
            <w:r w:rsidRPr="007B4EEE">
              <w:rPr>
                <w:b/>
              </w:rPr>
              <w:t>Senior Policy Officer - Energy + Water Consumers’ Advocacy Program | PIAC)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81826" w:rsidRPr="00A26B5E" w:rsidRDefault="00AA76BF" w:rsidP="00AC29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</w:rPr>
            </w:pPr>
            <w:r w:rsidRPr="00A26B5E">
              <w:rPr>
                <w:b/>
                <w:i/>
              </w:rPr>
              <w:t>Melbourne</w:t>
            </w:r>
          </w:p>
        </w:tc>
      </w:tr>
      <w:tr w:rsidR="00AA76BF" w:rsidTr="00E57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1B8AD" w:themeFill="accent6" w:themeFillTint="66"/>
          </w:tcPr>
          <w:p w:rsidR="00581826" w:rsidRDefault="007B4EEE" w:rsidP="007B4EEE">
            <w:r>
              <w:t>10:</w:t>
            </w:r>
            <w:r w:rsidR="00AB264F">
              <w:t>40</w:t>
            </w:r>
            <w:r w:rsidR="00AA76BF">
              <w:t xml:space="preserve"> – 10:</w:t>
            </w:r>
            <w:r w:rsidR="00AB264F">
              <w:t>45</w:t>
            </w:r>
            <w:r w:rsidR="00AA76BF">
              <w:t>a</w:t>
            </w:r>
            <w:r w:rsidR="00581826">
              <w:t>m</w:t>
            </w:r>
          </w:p>
          <w:p w:rsidR="008C44CD" w:rsidRDefault="008C44CD" w:rsidP="008C44CD">
            <w:r>
              <w:t>(5 mins)</w:t>
            </w:r>
          </w:p>
        </w:tc>
        <w:tc>
          <w:tcPr>
            <w:tcW w:w="3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B8AD" w:themeFill="accent6" w:themeFillTint="66"/>
          </w:tcPr>
          <w:p w:rsidR="00AA76BF" w:rsidRDefault="00AA76BF" w:rsidP="00AA7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Summary of submission</w:t>
            </w:r>
          </w:p>
          <w:p w:rsidR="00581826" w:rsidRPr="00F223B1" w:rsidRDefault="00AA76BF" w:rsidP="00E6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t>prepared by Australian Energy Council (</w:t>
            </w:r>
            <w:r w:rsidR="00994AF9">
              <w:t>AEC</w:t>
            </w:r>
            <w:r>
              <w:t>)</w:t>
            </w:r>
            <w:r w:rsidR="00F223B1">
              <w:t xml:space="preserve"> 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B8AD" w:themeFill="accent6" w:themeFillTint="66"/>
          </w:tcPr>
          <w:p w:rsidR="00581826" w:rsidRDefault="00AA76BF" w:rsidP="007148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Presentation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B8AD" w:themeFill="accent6" w:themeFillTint="66"/>
          </w:tcPr>
          <w:p w:rsidR="00581826" w:rsidRDefault="00581826" w:rsidP="0099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1C15">
              <w:rPr>
                <w:b/>
              </w:rPr>
              <w:t>P</w:t>
            </w:r>
            <w:r w:rsidR="00AA76BF">
              <w:rPr>
                <w:b/>
              </w:rPr>
              <w:t xml:space="preserve">anos </w:t>
            </w:r>
            <w:r w:rsidR="0071487F" w:rsidRPr="0071487F">
              <w:rPr>
                <w:b/>
              </w:rPr>
              <w:t xml:space="preserve">Priftakis </w:t>
            </w:r>
            <w:r w:rsidR="0071487F" w:rsidRPr="0071487F">
              <w:rPr>
                <w:b/>
              </w:rPr>
              <w:br/>
            </w:r>
            <w:r w:rsidR="0071487F">
              <w:rPr>
                <w:b/>
              </w:rPr>
              <w:t>(</w:t>
            </w:r>
            <w:r w:rsidR="0071487F" w:rsidRPr="0071487F">
              <w:rPr>
                <w:b/>
              </w:rPr>
              <w:t>Policy Adviser</w:t>
            </w:r>
            <w:r w:rsidR="0071487F">
              <w:rPr>
                <w:b/>
              </w:rPr>
              <w:t xml:space="preserve">, </w:t>
            </w:r>
            <w:r w:rsidR="00994AF9">
              <w:rPr>
                <w:b/>
              </w:rPr>
              <w:t>AEC</w:t>
            </w:r>
            <w:r w:rsidR="0071487F">
              <w:rPr>
                <w:b/>
              </w:rPr>
              <w:t>)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1B8AD" w:themeFill="accent6" w:themeFillTint="66"/>
          </w:tcPr>
          <w:p w:rsidR="00581826" w:rsidRPr="00C91329" w:rsidRDefault="0071487F" w:rsidP="00AC29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b/>
                <w:i/>
              </w:rPr>
              <w:t>Melbourne</w:t>
            </w:r>
          </w:p>
        </w:tc>
      </w:tr>
      <w:tr w:rsidR="00AA76BF" w:rsidTr="00E57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826" w:rsidRDefault="002331C2" w:rsidP="002331C2">
            <w:r>
              <w:t>10:</w:t>
            </w:r>
            <w:r w:rsidR="00AB264F">
              <w:t>45</w:t>
            </w:r>
            <w:r w:rsidR="00581826">
              <w:t xml:space="preserve"> – </w:t>
            </w:r>
            <w:r>
              <w:t>11:</w:t>
            </w:r>
            <w:r w:rsidR="00AB264F">
              <w:t>35</w:t>
            </w:r>
            <w:r w:rsidR="0071487F">
              <w:t>a</w:t>
            </w:r>
            <w:r w:rsidR="00581826">
              <w:t>m</w:t>
            </w:r>
          </w:p>
          <w:p w:rsidR="008C44CD" w:rsidRDefault="008C44CD" w:rsidP="002331C2">
            <w:r>
              <w:t>(50 mins)</w:t>
            </w:r>
          </w:p>
        </w:tc>
        <w:tc>
          <w:tcPr>
            <w:tcW w:w="3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826" w:rsidRDefault="003A2C43" w:rsidP="003133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</w:t>
            </w:r>
            <w:r w:rsidR="002331C2">
              <w:t>iscussion of the Minimum Discount Amount and disconnections generally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826" w:rsidRDefault="002331C2" w:rsidP="003133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General discussion 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826" w:rsidRPr="00D210EC" w:rsidRDefault="005E1059" w:rsidP="00A57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210EC">
              <w:rPr>
                <w:b/>
              </w:rPr>
              <w:t xml:space="preserve">Facilitated </w:t>
            </w:r>
            <w:r w:rsidR="00581826" w:rsidRPr="00D210EC">
              <w:rPr>
                <w:b/>
              </w:rPr>
              <w:t xml:space="preserve">by </w:t>
            </w:r>
            <w:r w:rsidR="005A5F0C">
              <w:rPr>
                <w:b/>
              </w:rPr>
              <w:t xml:space="preserve">Sarah Proudfoot 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81826" w:rsidRPr="00C91329" w:rsidRDefault="002331C2" w:rsidP="00AC29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  <w:i/>
              </w:rPr>
              <w:t>Various locations</w:t>
            </w:r>
          </w:p>
        </w:tc>
      </w:tr>
      <w:tr w:rsidR="002331C2" w:rsidTr="00E57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right w:val="single" w:sz="4" w:space="0" w:color="auto"/>
            </w:tcBorders>
            <w:shd w:val="clear" w:color="auto" w:fill="DC5034" w:themeFill="accent6"/>
          </w:tcPr>
          <w:p w:rsidR="002331C2" w:rsidRDefault="002331C2" w:rsidP="002331C2">
            <w:r>
              <w:t>11:</w:t>
            </w:r>
            <w:r w:rsidR="00AB264F">
              <w:t>35</w:t>
            </w:r>
            <w:r w:rsidRPr="0076427C">
              <w:t xml:space="preserve"> – </w:t>
            </w:r>
            <w:r>
              <w:t>11:</w:t>
            </w:r>
            <w:r w:rsidR="00AB264F">
              <w:t>45</w:t>
            </w:r>
            <w:r>
              <w:t>am</w:t>
            </w:r>
          </w:p>
          <w:p w:rsidR="008C44CD" w:rsidRPr="00CE1F2C" w:rsidRDefault="008C44CD" w:rsidP="002331C2">
            <w:pPr>
              <w:rPr>
                <w:bCs w:val="0"/>
              </w:rPr>
            </w:pPr>
            <w:r>
              <w:t>(10 mins)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C5034" w:themeFill="accent6"/>
          </w:tcPr>
          <w:p w:rsidR="002331C2" w:rsidRPr="00CE1F2C" w:rsidRDefault="002331C2" w:rsidP="00313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Forum</w:t>
            </w:r>
            <w:r w:rsidRPr="00CE1F2C">
              <w:rPr>
                <w:b/>
                <w:bCs/>
              </w:rPr>
              <w:t xml:space="preserve"> wrap up and close</w:t>
            </w:r>
          </w:p>
          <w:p w:rsidR="002331C2" w:rsidRPr="00CE1F2C" w:rsidRDefault="002331C2" w:rsidP="0023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C5034" w:themeFill="accent6"/>
          </w:tcPr>
          <w:p w:rsidR="002331C2" w:rsidRPr="00CE1F2C" w:rsidRDefault="002331C2" w:rsidP="0023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1F2C">
              <w:rPr>
                <w:b/>
                <w:bCs/>
              </w:rPr>
              <w:t>Closing comments</w:t>
            </w:r>
            <w:r>
              <w:rPr>
                <w:b/>
                <w:bCs/>
              </w:rPr>
              <w:t xml:space="preserve"> and next steps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C5034" w:themeFill="accent6"/>
          </w:tcPr>
          <w:p w:rsidR="002331C2" w:rsidRDefault="002331C2" w:rsidP="0023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Sarah Proudfoot</w:t>
            </w:r>
          </w:p>
          <w:p w:rsidR="002331C2" w:rsidRPr="00CE1F2C" w:rsidRDefault="002331C2" w:rsidP="0023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DC5034" w:themeFill="accent6"/>
          </w:tcPr>
          <w:p w:rsidR="002331C2" w:rsidRPr="00A861E0" w:rsidRDefault="002331C2" w:rsidP="00AC29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Melbourne</w:t>
            </w:r>
          </w:p>
        </w:tc>
      </w:tr>
    </w:tbl>
    <w:p w:rsidR="00581826" w:rsidRDefault="00581826" w:rsidP="009F1EE1">
      <w:pPr>
        <w:jc w:val="center"/>
        <w:rPr>
          <w:b/>
          <w:bCs/>
          <w:u w:val="single"/>
        </w:rPr>
      </w:pPr>
    </w:p>
    <w:sectPr w:rsidR="00581826" w:rsidSect="00691616">
      <w:footerReference w:type="first" r:id="rId12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26" w:rsidRDefault="00581826" w:rsidP="004B4412">
      <w:r>
        <w:separator/>
      </w:r>
    </w:p>
  </w:endnote>
  <w:endnote w:type="continuationSeparator" w:id="0">
    <w:p w:rsidR="00581826" w:rsidRDefault="00581826" w:rsidP="004B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934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616" w:rsidRDefault="006916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26" w:rsidRDefault="00581826" w:rsidP="004B4412">
      <w:r>
        <w:separator/>
      </w:r>
    </w:p>
  </w:footnote>
  <w:footnote w:type="continuationSeparator" w:id="0">
    <w:p w:rsidR="00581826" w:rsidRDefault="00581826" w:rsidP="004B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AF46146"/>
    <w:multiLevelType w:val="hybridMultilevel"/>
    <w:tmpl w:val="FABEE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4">
    <w:nsid w:val="2E8975A2"/>
    <w:multiLevelType w:val="hybridMultilevel"/>
    <w:tmpl w:val="FC38BD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1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6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7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3"/>
  </w:num>
  <w:num w:numId="10">
    <w:abstractNumId w:val="17"/>
  </w:num>
  <w:num w:numId="11">
    <w:abstractNumId w:val="10"/>
  </w:num>
  <w:num w:numId="12">
    <w:abstractNumId w:val="13"/>
  </w:num>
  <w:num w:numId="13">
    <w:abstractNumId w:val="16"/>
  </w:num>
  <w:num w:numId="14">
    <w:abstractNumId w:val="2"/>
  </w:num>
  <w:num w:numId="15">
    <w:abstractNumId w:val="24"/>
  </w:num>
  <w:num w:numId="16">
    <w:abstractNumId w:val="27"/>
  </w:num>
  <w:num w:numId="17">
    <w:abstractNumId w:val="26"/>
  </w:num>
  <w:num w:numId="18">
    <w:abstractNumId w:val="20"/>
  </w:num>
  <w:num w:numId="19">
    <w:abstractNumId w:val="15"/>
  </w:num>
  <w:num w:numId="20">
    <w:abstractNumId w:val="18"/>
  </w:num>
  <w:num w:numId="21">
    <w:abstractNumId w:val="25"/>
  </w:num>
  <w:num w:numId="22">
    <w:abstractNumId w:val="21"/>
  </w:num>
  <w:num w:numId="23">
    <w:abstractNumId w:val="8"/>
  </w:num>
  <w:num w:numId="24">
    <w:abstractNumId w:val="3"/>
  </w:num>
  <w:num w:numId="25">
    <w:abstractNumId w:val="19"/>
  </w:num>
  <w:num w:numId="26">
    <w:abstractNumId w:val="12"/>
  </w:num>
  <w:num w:numId="27">
    <w:abstractNumId w:val="22"/>
  </w:num>
  <w:num w:numId="28">
    <w:abstractNumId w:val="9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4864\D16 123759  Agenda Minimum Disconnection Amount Forum 22 Sep 2016.DOCX"/>
  </w:docVars>
  <w:rsids>
    <w:rsidRoot w:val="00581826"/>
    <w:rsid w:val="0002115F"/>
    <w:rsid w:val="00021202"/>
    <w:rsid w:val="000225C4"/>
    <w:rsid w:val="0003578C"/>
    <w:rsid w:val="00063247"/>
    <w:rsid w:val="00070F9F"/>
    <w:rsid w:val="0007137B"/>
    <w:rsid w:val="00085663"/>
    <w:rsid w:val="00085EBF"/>
    <w:rsid w:val="000D122C"/>
    <w:rsid w:val="000E1819"/>
    <w:rsid w:val="000E6C72"/>
    <w:rsid w:val="000F2368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E78AD"/>
    <w:rsid w:val="001F492E"/>
    <w:rsid w:val="001F6DA3"/>
    <w:rsid w:val="00212737"/>
    <w:rsid w:val="00224DB9"/>
    <w:rsid w:val="002331C2"/>
    <w:rsid w:val="00251745"/>
    <w:rsid w:val="00263AC0"/>
    <w:rsid w:val="0026772D"/>
    <w:rsid w:val="00286874"/>
    <w:rsid w:val="00296B65"/>
    <w:rsid w:val="002A7DEF"/>
    <w:rsid w:val="002C091A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6368C"/>
    <w:rsid w:val="00371641"/>
    <w:rsid w:val="003846F1"/>
    <w:rsid w:val="003A2C43"/>
    <w:rsid w:val="003A673F"/>
    <w:rsid w:val="003B5A70"/>
    <w:rsid w:val="0043366A"/>
    <w:rsid w:val="00475DDE"/>
    <w:rsid w:val="00480B4B"/>
    <w:rsid w:val="00485DC4"/>
    <w:rsid w:val="004B4412"/>
    <w:rsid w:val="004C348C"/>
    <w:rsid w:val="004D55BA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1826"/>
    <w:rsid w:val="00584D8F"/>
    <w:rsid w:val="00596D42"/>
    <w:rsid w:val="005A404D"/>
    <w:rsid w:val="005A5F0C"/>
    <w:rsid w:val="005B1E3C"/>
    <w:rsid w:val="005C24AC"/>
    <w:rsid w:val="005C26CC"/>
    <w:rsid w:val="005E1059"/>
    <w:rsid w:val="005E509B"/>
    <w:rsid w:val="005E6C0E"/>
    <w:rsid w:val="00615C6B"/>
    <w:rsid w:val="00632D6D"/>
    <w:rsid w:val="00642C3E"/>
    <w:rsid w:val="00646025"/>
    <w:rsid w:val="00663DAD"/>
    <w:rsid w:val="00676679"/>
    <w:rsid w:val="00691616"/>
    <w:rsid w:val="006B4CF9"/>
    <w:rsid w:val="006B7AC8"/>
    <w:rsid w:val="006D550F"/>
    <w:rsid w:val="006D77F3"/>
    <w:rsid w:val="00701CAB"/>
    <w:rsid w:val="00707563"/>
    <w:rsid w:val="0071487F"/>
    <w:rsid w:val="0072348C"/>
    <w:rsid w:val="00724A37"/>
    <w:rsid w:val="007303C3"/>
    <w:rsid w:val="00743223"/>
    <w:rsid w:val="00746E01"/>
    <w:rsid w:val="00763E5D"/>
    <w:rsid w:val="00767740"/>
    <w:rsid w:val="00777EE6"/>
    <w:rsid w:val="00782EEA"/>
    <w:rsid w:val="007B2C72"/>
    <w:rsid w:val="007B4EEE"/>
    <w:rsid w:val="007C1C53"/>
    <w:rsid w:val="007D75A0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3559F"/>
    <w:rsid w:val="00851209"/>
    <w:rsid w:val="0088007E"/>
    <w:rsid w:val="008837AC"/>
    <w:rsid w:val="00884261"/>
    <w:rsid w:val="008945B4"/>
    <w:rsid w:val="008A587D"/>
    <w:rsid w:val="008C44CD"/>
    <w:rsid w:val="008C5486"/>
    <w:rsid w:val="008E7031"/>
    <w:rsid w:val="00922C95"/>
    <w:rsid w:val="009233EE"/>
    <w:rsid w:val="00927B13"/>
    <w:rsid w:val="009661DE"/>
    <w:rsid w:val="009856B7"/>
    <w:rsid w:val="0098602B"/>
    <w:rsid w:val="00991B3B"/>
    <w:rsid w:val="00994AF9"/>
    <w:rsid w:val="009962BA"/>
    <w:rsid w:val="009B74B0"/>
    <w:rsid w:val="009C7567"/>
    <w:rsid w:val="009D4414"/>
    <w:rsid w:val="009D6B46"/>
    <w:rsid w:val="009F1EE1"/>
    <w:rsid w:val="009F4940"/>
    <w:rsid w:val="00A1665B"/>
    <w:rsid w:val="00A26B5E"/>
    <w:rsid w:val="00A4478A"/>
    <w:rsid w:val="00A44852"/>
    <w:rsid w:val="00A52BFA"/>
    <w:rsid w:val="00A575AA"/>
    <w:rsid w:val="00A57D04"/>
    <w:rsid w:val="00A60A26"/>
    <w:rsid w:val="00A61598"/>
    <w:rsid w:val="00A84F46"/>
    <w:rsid w:val="00A871F4"/>
    <w:rsid w:val="00A96CF8"/>
    <w:rsid w:val="00AA76BF"/>
    <w:rsid w:val="00AB264F"/>
    <w:rsid w:val="00AC1B2C"/>
    <w:rsid w:val="00AC29CE"/>
    <w:rsid w:val="00AC3264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7E91"/>
    <w:rsid w:val="00B8080B"/>
    <w:rsid w:val="00B87C39"/>
    <w:rsid w:val="00BA4665"/>
    <w:rsid w:val="00BB2FB2"/>
    <w:rsid w:val="00BB3304"/>
    <w:rsid w:val="00BD3446"/>
    <w:rsid w:val="00BE1F1B"/>
    <w:rsid w:val="00BE47B5"/>
    <w:rsid w:val="00BE4C99"/>
    <w:rsid w:val="00C058AB"/>
    <w:rsid w:val="00C06739"/>
    <w:rsid w:val="00C538A9"/>
    <w:rsid w:val="00C53B5A"/>
    <w:rsid w:val="00C54F5A"/>
    <w:rsid w:val="00C755AD"/>
    <w:rsid w:val="00C86679"/>
    <w:rsid w:val="00CB666B"/>
    <w:rsid w:val="00CF799E"/>
    <w:rsid w:val="00D01CF0"/>
    <w:rsid w:val="00D0442A"/>
    <w:rsid w:val="00D203E1"/>
    <w:rsid w:val="00D210EC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3993"/>
    <w:rsid w:val="00E25B8C"/>
    <w:rsid w:val="00E4674F"/>
    <w:rsid w:val="00E577BE"/>
    <w:rsid w:val="00E659B1"/>
    <w:rsid w:val="00E65C85"/>
    <w:rsid w:val="00E66199"/>
    <w:rsid w:val="00E755EC"/>
    <w:rsid w:val="00E7624D"/>
    <w:rsid w:val="00EA3D42"/>
    <w:rsid w:val="00EA6B1B"/>
    <w:rsid w:val="00EE28F3"/>
    <w:rsid w:val="00EF5110"/>
    <w:rsid w:val="00F060FE"/>
    <w:rsid w:val="00F15882"/>
    <w:rsid w:val="00F20BD3"/>
    <w:rsid w:val="00F223B1"/>
    <w:rsid w:val="00F373A5"/>
    <w:rsid w:val="00F47559"/>
    <w:rsid w:val="00F60BE4"/>
    <w:rsid w:val="00F61B84"/>
    <w:rsid w:val="00F64C7B"/>
    <w:rsid w:val="00F662AB"/>
    <w:rsid w:val="00F676DD"/>
    <w:rsid w:val="00F75A26"/>
    <w:rsid w:val="00F83FAD"/>
    <w:rsid w:val="00F91DC6"/>
    <w:rsid w:val="00F952A0"/>
    <w:rsid w:val="00FA3C7F"/>
    <w:rsid w:val="00FB06AB"/>
    <w:rsid w:val="00FB52D7"/>
    <w:rsid w:val="00FB74E2"/>
    <w:rsid w:val="00FB7B18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26"/>
    <w:pPr>
      <w:spacing w:before="0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table" w:styleId="MediumShading1-Accent6">
    <w:name w:val="Medium Shading 1 Accent 6"/>
    <w:basedOn w:val="TableNormal"/>
    <w:uiPriority w:val="63"/>
    <w:rsid w:val="00581826"/>
    <w:pPr>
      <w:spacing w:before="0"/>
    </w:pPr>
    <w:tblPr>
      <w:tblStyleRowBandSize w:val="1"/>
      <w:tblStyleColBandSize w:val="1"/>
      <w:tblBorders>
        <w:top w:val="single" w:sz="8" w:space="0" w:color="E47B66" w:themeColor="accent6" w:themeTint="BF"/>
        <w:left w:val="single" w:sz="8" w:space="0" w:color="E47B66" w:themeColor="accent6" w:themeTint="BF"/>
        <w:bottom w:val="single" w:sz="8" w:space="0" w:color="E47B66" w:themeColor="accent6" w:themeTint="BF"/>
        <w:right w:val="single" w:sz="8" w:space="0" w:color="E47B66" w:themeColor="accent6" w:themeTint="BF"/>
        <w:insideH w:val="single" w:sz="8" w:space="0" w:color="E47B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7B66" w:themeColor="accent6" w:themeTint="BF"/>
          <w:left w:val="single" w:sz="8" w:space="0" w:color="E47B66" w:themeColor="accent6" w:themeTint="BF"/>
          <w:bottom w:val="single" w:sz="8" w:space="0" w:color="E47B66" w:themeColor="accent6" w:themeTint="BF"/>
          <w:right w:val="single" w:sz="8" w:space="0" w:color="E47B66" w:themeColor="accent6" w:themeTint="BF"/>
          <w:insideH w:val="nil"/>
          <w:insideV w:val="nil"/>
        </w:tcBorders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7B66" w:themeColor="accent6" w:themeTint="BF"/>
          <w:left w:val="single" w:sz="8" w:space="0" w:color="E47B66" w:themeColor="accent6" w:themeTint="BF"/>
          <w:bottom w:val="single" w:sz="8" w:space="0" w:color="E47B66" w:themeColor="accent6" w:themeTint="BF"/>
          <w:right w:val="single" w:sz="8" w:space="0" w:color="E47B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3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26"/>
    <w:pPr>
      <w:spacing w:before="0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table" w:styleId="MediumShading1-Accent6">
    <w:name w:val="Medium Shading 1 Accent 6"/>
    <w:basedOn w:val="TableNormal"/>
    <w:uiPriority w:val="63"/>
    <w:rsid w:val="00581826"/>
    <w:pPr>
      <w:spacing w:before="0"/>
    </w:pPr>
    <w:tblPr>
      <w:tblStyleRowBandSize w:val="1"/>
      <w:tblStyleColBandSize w:val="1"/>
      <w:tblBorders>
        <w:top w:val="single" w:sz="8" w:space="0" w:color="E47B66" w:themeColor="accent6" w:themeTint="BF"/>
        <w:left w:val="single" w:sz="8" w:space="0" w:color="E47B66" w:themeColor="accent6" w:themeTint="BF"/>
        <w:bottom w:val="single" w:sz="8" w:space="0" w:color="E47B66" w:themeColor="accent6" w:themeTint="BF"/>
        <w:right w:val="single" w:sz="8" w:space="0" w:color="E47B66" w:themeColor="accent6" w:themeTint="BF"/>
        <w:insideH w:val="single" w:sz="8" w:space="0" w:color="E47B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7B66" w:themeColor="accent6" w:themeTint="BF"/>
          <w:left w:val="single" w:sz="8" w:space="0" w:color="E47B66" w:themeColor="accent6" w:themeTint="BF"/>
          <w:bottom w:val="single" w:sz="8" w:space="0" w:color="E47B66" w:themeColor="accent6" w:themeTint="BF"/>
          <w:right w:val="single" w:sz="8" w:space="0" w:color="E47B66" w:themeColor="accent6" w:themeTint="BF"/>
          <w:insideH w:val="nil"/>
          <w:insideV w:val="nil"/>
        </w:tcBorders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7B66" w:themeColor="accent6" w:themeTint="BF"/>
          <w:left w:val="single" w:sz="8" w:space="0" w:color="E47B66" w:themeColor="accent6" w:themeTint="BF"/>
          <w:bottom w:val="single" w:sz="8" w:space="0" w:color="E47B66" w:themeColor="accent6" w:themeTint="BF"/>
          <w:right w:val="single" w:sz="8" w:space="0" w:color="E47B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3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8.jpg@01CDF8A1.86E5E990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9C702B-0FCB-488E-8AA4-D09F96C1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Albornoz, Pablo</dc:creator>
  <cp:lastModifiedBy>Stevens-Downie, Tom</cp:lastModifiedBy>
  <cp:revision>2</cp:revision>
  <dcterms:created xsi:type="dcterms:W3CDTF">2016-09-12T06:43:00Z</dcterms:created>
  <dcterms:modified xsi:type="dcterms:W3CDTF">2016-09-12T06:43:00Z</dcterms:modified>
</cp:coreProperties>
</file>