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E6" w:rsidRPr="00360786" w:rsidRDefault="008A66E6" w:rsidP="008A66E6">
      <w:pPr>
        <w:spacing w:after="0" w:line="240" w:lineRule="auto"/>
        <w:jc w:val="both"/>
      </w:pPr>
      <w:bookmarkStart w:id="0" w:name="_GoBack"/>
      <w:bookmarkEnd w:id="0"/>
      <w:r w:rsidRPr="00AD55E1">
        <w:rPr>
          <w:b/>
        </w:rPr>
        <w:t>FROM:</w:t>
      </w:r>
      <w:r w:rsidRPr="00AD55E1">
        <w:rPr>
          <w:b/>
        </w:rPr>
        <w:tab/>
      </w:r>
      <w:r w:rsidRPr="00360786">
        <w:tab/>
      </w:r>
      <w:r w:rsidR="00951DE7" w:rsidRPr="00360786">
        <w:t xml:space="preserve">Wholesale Energy </w:t>
      </w:r>
      <w:r w:rsidR="00B91DF5" w:rsidRPr="00360786">
        <w:t xml:space="preserve">Market </w:t>
      </w:r>
      <w:r w:rsidR="00951DE7" w:rsidRPr="00360786">
        <w:t>Dispute Resolution Adviser</w:t>
      </w:r>
      <w:r w:rsidR="00BE0AA1">
        <w:t xml:space="preserve"> (the Adviser)</w:t>
      </w:r>
    </w:p>
    <w:p w:rsidR="008A66E6" w:rsidRPr="00AD55E1" w:rsidRDefault="008A66E6" w:rsidP="008A66E6">
      <w:pPr>
        <w:spacing w:after="0" w:line="240" w:lineRule="auto"/>
        <w:jc w:val="both"/>
        <w:rPr>
          <w:b/>
        </w:rPr>
      </w:pPr>
    </w:p>
    <w:p w:rsidR="008A66E6" w:rsidRPr="00360786" w:rsidRDefault="008A66E6" w:rsidP="008A66E6">
      <w:pPr>
        <w:spacing w:after="0" w:line="240" w:lineRule="auto"/>
        <w:jc w:val="both"/>
      </w:pPr>
      <w:r w:rsidRPr="00AD55E1">
        <w:rPr>
          <w:b/>
        </w:rPr>
        <w:t>DATE:</w:t>
      </w:r>
      <w:r w:rsidRPr="00AD55E1">
        <w:rPr>
          <w:b/>
        </w:rPr>
        <w:tab/>
      </w:r>
      <w:r w:rsidRPr="00360786">
        <w:tab/>
      </w:r>
      <w:r w:rsidR="007C5216">
        <w:t>1</w:t>
      </w:r>
      <w:r w:rsidR="00B91DBA">
        <w:t xml:space="preserve">2 </w:t>
      </w:r>
      <w:r w:rsidR="00757503">
        <w:t>March 2016</w:t>
      </w:r>
    </w:p>
    <w:p w:rsidR="00C67A11" w:rsidRDefault="00C67A11" w:rsidP="008A66E6">
      <w:pPr>
        <w:spacing w:after="0" w:line="240" w:lineRule="auto"/>
        <w:jc w:val="both"/>
        <w:rPr>
          <w:b/>
        </w:rPr>
      </w:pPr>
    </w:p>
    <w:p w:rsidR="00386742" w:rsidRDefault="008A66E6" w:rsidP="008A66E6">
      <w:pPr>
        <w:spacing w:after="0" w:line="240" w:lineRule="auto"/>
        <w:jc w:val="both"/>
        <w:rPr>
          <w:b/>
        </w:rPr>
      </w:pPr>
      <w:r w:rsidRPr="00360786">
        <w:rPr>
          <w:b/>
        </w:rPr>
        <w:t>RE:</w:t>
      </w:r>
      <w:r w:rsidRPr="00360786">
        <w:rPr>
          <w:b/>
        </w:rPr>
        <w:tab/>
      </w:r>
      <w:r w:rsidRPr="00360786">
        <w:rPr>
          <w:b/>
        </w:rPr>
        <w:tab/>
      </w:r>
      <w:r w:rsidR="005C7679" w:rsidRPr="00C67A11">
        <w:rPr>
          <w:b/>
          <w:sz w:val="28"/>
          <w:szCs w:val="28"/>
        </w:rPr>
        <w:t>End of Quarter Report</w:t>
      </w:r>
    </w:p>
    <w:p w:rsidR="008A66E6" w:rsidRDefault="00757503" w:rsidP="00064AE8">
      <w:pPr>
        <w:spacing w:after="0" w:line="240" w:lineRule="auto"/>
        <w:ind w:left="720" w:firstLine="720"/>
        <w:jc w:val="both"/>
      </w:pPr>
      <w:r>
        <w:t>January – March 2016</w:t>
      </w:r>
    </w:p>
    <w:p w:rsidR="008A66E6" w:rsidRPr="00360786" w:rsidRDefault="00FE057C" w:rsidP="008A66E6">
      <w:pPr>
        <w:spacing w:after="0" w:line="240" w:lineRule="auto"/>
        <w:jc w:val="both"/>
      </w:pPr>
      <w:r>
        <w:t>---------------------------------------------------------------------------------------------------------------------------------</w:t>
      </w:r>
    </w:p>
    <w:p w:rsidR="009460E8" w:rsidRDefault="009460E8" w:rsidP="008A66E6">
      <w:pPr>
        <w:spacing w:after="0" w:line="240" w:lineRule="auto"/>
        <w:jc w:val="both"/>
        <w:rPr>
          <w:b/>
          <w:color w:val="4F81BD" w:themeColor="accent1"/>
          <w:sz w:val="52"/>
          <w:szCs w:val="52"/>
        </w:rPr>
      </w:pPr>
    </w:p>
    <w:p w:rsidR="00951DE7" w:rsidRDefault="00951DE7" w:rsidP="008A66E6">
      <w:pPr>
        <w:spacing w:after="0" w:line="240" w:lineRule="auto"/>
        <w:jc w:val="both"/>
        <w:rPr>
          <w:b/>
          <w:color w:val="4F81BD" w:themeColor="accent1"/>
          <w:sz w:val="52"/>
          <w:szCs w:val="52"/>
        </w:rPr>
      </w:pPr>
      <w:r w:rsidRPr="00FE057C">
        <w:rPr>
          <w:b/>
          <w:color w:val="4F81BD" w:themeColor="accent1"/>
          <w:sz w:val="52"/>
          <w:szCs w:val="52"/>
        </w:rPr>
        <w:t xml:space="preserve">Summary </w:t>
      </w:r>
    </w:p>
    <w:p w:rsidR="00F6141E" w:rsidRPr="00A0024C" w:rsidRDefault="00210001" w:rsidP="00A0024C">
      <w:pPr>
        <w:pStyle w:val="ListParagraph"/>
        <w:numPr>
          <w:ilvl w:val="0"/>
          <w:numId w:val="38"/>
        </w:numPr>
        <w:tabs>
          <w:tab w:val="left" w:pos="567"/>
        </w:tabs>
        <w:spacing w:line="360" w:lineRule="auto"/>
        <w:jc w:val="both"/>
        <w:rPr>
          <w:b/>
          <w:color w:val="002060"/>
          <w:sz w:val="28"/>
          <w:szCs w:val="28"/>
        </w:rPr>
      </w:pPr>
      <w:r w:rsidRPr="00A0024C">
        <w:rPr>
          <w:b/>
          <w:color w:val="002060"/>
          <w:sz w:val="28"/>
          <w:szCs w:val="28"/>
        </w:rPr>
        <w:t>D</w:t>
      </w:r>
      <w:r w:rsidR="00B74F33" w:rsidRPr="00A0024C">
        <w:rPr>
          <w:b/>
          <w:color w:val="002060"/>
          <w:sz w:val="28"/>
          <w:szCs w:val="28"/>
        </w:rPr>
        <w:t>isputes</w:t>
      </w:r>
    </w:p>
    <w:p w:rsidR="005F0A30" w:rsidRDefault="005F0A30" w:rsidP="005F0A30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1.1</w:t>
      </w:r>
      <w:r>
        <w:rPr>
          <w:b/>
          <w:color w:val="002060"/>
          <w:sz w:val="24"/>
          <w:szCs w:val="24"/>
        </w:rPr>
        <w:tab/>
      </w:r>
      <w:r w:rsidR="00A0024C" w:rsidRPr="00A0024C">
        <w:rPr>
          <w:b/>
          <w:color w:val="002060"/>
          <w:sz w:val="24"/>
          <w:szCs w:val="24"/>
        </w:rPr>
        <w:t>Notified</w:t>
      </w:r>
      <w:r w:rsidR="009460E8">
        <w:rPr>
          <w:b/>
          <w:color w:val="002060"/>
          <w:sz w:val="24"/>
          <w:szCs w:val="24"/>
        </w:rPr>
        <w:t xml:space="preserve"> [</w:t>
      </w:r>
      <w:r w:rsidR="00A0024C" w:rsidRPr="00A0024C">
        <w:footnoteReference w:id="1"/>
      </w:r>
      <w:r w:rsidR="009460E8">
        <w:rPr>
          <w:b/>
          <w:color w:val="002060"/>
          <w:sz w:val="24"/>
          <w:szCs w:val="24"/>
        </w:rPr>
        <w:t>]</w:t>
      </w:r>
      <w:r w:rsidR="00A0024C" w:rsidRPr="00A0024C">
        <w:rPr>
          <w:b/>
          <w:color w:val="002060"/>
          <w:sz w:val="24"/>
          <w:szCs w:val="24"/>
        </w:rPr>
        <w:t xml:space="preserve">: </w:t>
      </w:r>
      <w:r w:rsidR="00A0024C">
        <w:rPr>
          <w:b/>
          <w:color w:val="002060"/>
          <w:sz w:val="24"/>
          <w:szCs w:val="24"/>
        </w:rPr>
        <w:t xml:space="preserve"> </w:t>
      </w:r>
      <w:r w:rsidR="00A0024C" w:rsidRPr="00A0024C">
        <w:rPr>
          <w:color w:val="002060"/>
          <w:sz w:val="24"/>
          <w:szCs w:val="24"/>
        </w:rPr>
        <w:t>0 NGR</w:t>
      </w:r>
      <w:r w:rsidR="00A0024C">
        <w:rPr>
          <w:color w:val="002060"/>
          <w:sz w:val="24"/>
          <w:szCs w:val="24"/>
        </w:rPr>
        <w:t>,</w:t>
      </w:r>
      <w:r w:rsidR="00A0024C">
        <w:rPr>
          <w:b/>
          <w:color w:val="002060"/>
          <w:sz w:val="24"/>
          <w:szCs w:val="24"/>
        </w:rPr>
        <w:t xml:space="preserve"> </w:t>
      </w:r>
      <w:r w:rsidR="00A0024C" w:rsidRPr="00A0024C">
        <w:rPr>
          <w:color w:val="002060"/>
          <w:sz w:val="24"/>
          <w:szCs w:val="24"/>
        </w:rPr>
        <w:t>3 NER</w:t>
      </w:r>
      <w:r>
        <w:rPr>
          <w:color w:val="002060"/>
          <w:sz w:val="24"/>
          <w:szCs w:val="24"/>
        </w:rPr>
        <w:t>:</w:t>
      </w:r>
    </w:p>
    <w:p w:rsidR="005F0A30" w:rsidRDefault="005F0A30" w:rsidP="005F0A3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1.1.1</w:t>
      </w:r>
      <w:r>
        <w:rPr>
          <w:color w:val="002060"/>
          <w:sz w:val="24"/>
          <w:szCs w:val="24"/>
        </w:rPr>
        <w:tab/>
        <w:t>P</w:t>
      </w:r>
      <w:r w:rsidR="00A0024C">
        <w:rPr>
          <w:color w:val="002060"/>
          <w:sz w:val="24"/>
          <w:szCs w:val="24"/>
        </w:rPr>
        <w:t xml:space="preserve">articipant to participant dispute in direct negotiation. </w:t>
      </w:r>
    </w:p>
    <w:p w:rsidR="005F0A30" w:rsidRDefault="005F0A30" w:rsidP="005F0A3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1.1.2</w:t>
      </w:r>
      <w:r>
        <w:rPr>
          <w:color w:val="002060"/>
          <w:sz w:val="24"/>
          <w:szCs w:val="24"/>
        </w:rPr>
        <w:tab/>
        <w:t>Confidential</w:t>
      </w:r>
    </w:p>
    <w:p w:rsidR="005F0A30" w:rsidRDefault="005F0A30" w:rsidP="005F0A30">
      <w:pPr>
        <w:ind w:left="720" w:hanging="72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1.1.3</w:t>
      </w:r>
      <w:r>
        <w:rPr>
          <w:color w:val="002060"/>
          <w:sz w:val="24"/>
          <w:szCs w:val="24"/>
        </w:rPr>
        <w:tab/>
      </w:r>
      <w:r w:rsidR="00A0024C">
        <w:rPr>
          <w:color w:val="002060"/>
          <w:sz w:val="24"/>
          <w:szCs w:val="24"/>
        </w:rPr>
        <w:t xml:space="preserve">One is a scheduling error involving the dispatch of wind generators.  AEMO has confirmed a scheduling error. </w:t>
      </w:r>
      <w:r>
        <w:rPr>
          <w:color w:val="002060"/>
          <w:sz w:val="24"/>
          <w:szCs w:val="24"/>
        </w:rPr>
        <w:t>T</w:t>
      </w:r>
      <w:r w:rsidR="00A0024C">
        <w:rPr>
          <w:color w:val="002060"/>
          <w:sz w:val="24"/>
          <w:szCs w:val="24"/>
        </w:rPr>
        <w:t>he compensation discussion and application</w:t>
      </w:r>
      <w:r>
        <w:rPr>
          <w:color w:val="002060"/>
          <w:sz w:val="24"/>
          <w:szCs w:val="24"/>
        </w:rPr>
        <w:t xml:space="preserve"> to the DRP</w:t>
      </w:r>
      <w:r w:rsidR="00A0024C">
        <w:rPr>
          <w:color w:val="002060"/>
          <w:sz w:val="24"/>
          <w:szCs w:val="24"/>
        </w:rPr>
        <w:t xml:space="preserve"> is likely to be delayed until </w:t>
      </w:r>
      <w:r>
        <w:rPr>
          <w:color w:val="002060"/>
          <w:sz w:val="24"/>
          <w:szCs w:val="24"/>
        </w:rPr>
        <w:t>it is confirmed there is a fix for the error.</w:t>
      </w:r>
      <w:r w:rsidR="00A0024C">
        <w:rPr>
          <w:color w:val="002060"/>
          <w:sz w:val="24"/>
          <w:szCs w:val="24"/>
        </w:rPr>
        <w:t xml:space="preserve">     </w:t>
      </w:r>
    </w:p>
    <w:p w:rsidR="005F0A30" w:rsidRDefault="005F0A30" w:rsidP="005F0A30">
      <w:pPr>
        <w:ind w:left="567"/>
      </w:pPr>
      <w:r>
        <w:rPr>
          <w:color w:val="1F497D"/>
        </w:rPr>
        <w:t xml:space="preserve">The scheduling error report is published by AEMO at the following link: </w:t>
      </w:r>
      <w:hyperlink r:id="rId9" w:history="1">
        <w:r>
          <w:rPr>
            <w:rStyle w:val="Hyperlink"/>
          </w:rPr>
          <w:t>http://www.aemo.com.au/Electricity/Resources/Reports-and-Documents/Market-Event-Reports/Scheduling-Error-Report-Incorrect-Unconstrained-Intermittent-Generation-Forecasts-UIGF-2012-to-2016</w:t>
        </w:r>
      </w:hyperlink>
    </w:p>
    <w:p w:rsidR="00A0024C" w:rsidRPr="005F0A30" w:rsidRDefault="00A0024C" w:rsidP="005F0A30">
      <w:pPr>
        <w:tabs>
          <w:tab w:val="left" w:pos="567"/>
        </w:tabs>
        <w:jc w:val="both"/>
        <w:rPr>
          <w:color w:val="002060"/>
          <w:sz w:val="24"/>
          <w:szCs w:val="24"/>
        </w:rPr>
      </w:pPr>
    </w:p>
    <w:p w:rsidR="005F0A30" w:rsidRDefault="00BE0AA1" w:rsidP="00A0024C">
      <w:pPr>
        <w:tabs>
          <w:tab w:val="left" w:pos="567"/>
        </w:tabs>
        <w:ind w:left="567" w:hanging="567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1.2</w:t>
      </w:r>
      <w:r>
        <w:rPr>
          <w:b/>
          <w:color w:val="002060"/>
          <w:sz w:val="24"/>
          <w:szCs w:val="24"/>
        </w:rPr>
        <w:tab/>
      </w:r>
      <w:r w:rsidR="00951DE7" w:rsidRPr="00274D97">
        <w:rPr>
          <w:b/>
          <w:color w:val="002060"/>
          <w:sz w:val="24"/>
          <w:szCs w:val="24"/>
        </w:rPr>
        <w:t>Stage 1:</w:t>
      </w:r>
      <w:r w:rsidR="003F74E1" w:rsidRPr="00274D97">
        <w:rPr>
          <w:color w:val="002060"/>
          <w:sz w:val="24"/>
          <w:szCs w:val="24"/>
        </w:rPr>
        <w:t xml:space="preserve"> </w:t>
      </w:r>
      <w:r w:rsidR="00DC7633" w:rsidRPr="00274D97">
        <w:rPr>
          <w:color w:val="002060"/>
          <w:sz w:val="24"/>
          <w:szCs w:val="24"/>
        </w:rPr>
        <w:t xml:space="preserve"> </w:t>
      </w:r>
      <w:r w:rsidR="00A0024C">
        <w:rPr>
          <w:color w:val="002060"/>
          <w:sz w:val="24"/>
          <w:szCs w:val="24"/>
        </w:rPr>
        <w:t>AEMO and Origin FCAS (relating to scheduling intervals in October/November 2015 South Australia). Participants who are likely to be affected have been notified.</w:t>
      </w:r>
      <w:r w:rsidR="00E93856">
        <w:rPr>
          <w:color w:val="002060"/>
          <w:sz w:val="24"/>
          <w:szCs w:val="24"/>
        </w:rPr>
        <w:t xml:space="preserve"> </w:t>
      </w:r>
      <w:r w:rsidR="00A0024C">
        <w:rPr>
          <w:color w:val="002060"/>
          <w:sz w:val="24"/>
          <w:szCs w:val="24"/>
        </w:rPr>
        <w:t>If this matter does not resolve in stage 1 then the market will be notified and the matter will go to a Stage 2 DRP.  Th</w:t>
      </w:r>
      <w:r w:rsidR="005F0A30">
        <w:rPr>
          <w:color w:val="002060"/>
          <w:sz w:val="24"/>
          <w:szCs w:val="24"/>
        </w:rPr>
        <w:t xml:space="preserve">e end date for stage 1 is </w:t>
      </w:r>
      <w:r w:rsidR="00A0024C">
        <w:rPr>
          <w:color w:val="002060"/>
          <w:sz w:val="24"/>
          <w:szCs w:val="24"/>
        </w:rPr>
        <w:t>29 April 2016</w:t>
      </w:r>
      <w:r w:rsidR="005F0A30">
        <w:rPr>
          <w:color w:val="002060"/>
          <w:sz w:val="24"/>
          <w:szCs w:val="24"/>
        </w:rPr>
        <w:t>. Documents pertaining to this issue are published on</w:t>
      </w:r>
      <w:r w:rsidR="00A0024C">
        <w:rPr>
          <w:color w:val="002060"/>
          <w:sz w:val="24"/>
          <w:szCs w:val="24"/>
        </w:rPr>
        <w:t xml:space="preserve"> </w:t>
      </w:r>
      <w:r w:rsidR="005F0A30">
        <w:rPr>
          <w:color w:val="002060"/>
          <w:sz w:val="24"/>
          <w:szCs w:val="24"/>
        </w:rPr>
        <w:t>the Resolve website:</w:t>
      </w:r>
    </w:p>
    <w:p w:rsidR="00712D57" w:rsidRDefault="005F0A30" w:rsidP="00A0024C">
      <w:pPr>
        <w:tabs>
          <w:tab w:val="left" w:pos="567"/>
        </w:tabs>
        <w:ind w:left="567" w:hanging="567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  <w:t>see</w:t>
      </w:r>
      <w:r w:rsidR="00A0024C">
        <w:rPr>
          <w:color w:val="002060"/>
          <w:sz w:val="24"/>
          <w:szCs w:val="24"/>
        </w:rPr>
        <w:t xml:space="preserve"> </w:t>
      </w:r>
      <w:hyperlink r:id="rId10" w:history="1">
        <w:r w:rsidRPr="00C603BC">
          <w:rPr>
            <w:rStyle w:val="Hyperlink"/>
            <w:sz w:val="24"/>
            <w:szCs w:val="24"/>
          </w:rPr>
          <w:t>http://www.resolveadvisors.com.au/origin-aemo-fcas-dispute-2016</w:t>
        </w:r>
      </w:hyperlink>
    </w:p>
    <w:p w:rsidR="005F0A30" w:rsidRDefault="005F0A30" w:rsidP="00A0024C">
      <w:pPr>
        <w:tabs>
          <w:tab w:val="left" w:pos="567"/>
        </w:tabs>
        <w:ind w:left="567" w:hanging="567"/>
        <w:jc w:val="both"/>
        <w:rPr>
          <w:b/>
          <w:color w:val="4F81BD" w:themeColor="accent1"/>
          <w:sz w:val="32"/>
          <w:szCs w:val="32"/>
        </w:rPr>
      </w:pPr>
    </w:p>
    <w:p w:rsidR="00C67A11" w:rsidRPr="00FD4FEE" w:rsidRDefault="00AD55E1" w:rsidP="00FD4FEE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  <w:t>General work:</w:t>
      </w:r>
      <w:r w:rsidR="00BE0AA1" w:rsidRPr="00FD4FEE">
        <w:rPr>
          <w:b/>
          <w:sz w:val="28"/>
          <w:szCs w:val="28"/>
        </w:rPr>
        <w:t xml:space="preserve"> </w:t>
      </w:r>
      <w:r w:rsidR="00A0024C">
        <w:rPr>
          <w:b/>
          <w:sz w:val="28"/>
          <w:szCs w:val="28"/>
        </w:rPr>
        <w:t>January -March</w:t>
      </w:r>
    </w:p>
    <w:p w:rsidR="00AD55E1" w:rsidRPr="00AD55E1" w:rsidRDefault="00AD55E1" w:rsidP="00AD55E1">
      <w:pPr>
        <w:rPr>
          <w:b/>
        </w:rPr>
      </w:pPr>
      <w:r w:rsidRPr="00AD55E1">
        <w:rPr>
          <w:b/>
        </w:rPr>
        <w:t>2.1</w:t>
      </w:r>
      <w:r w:rsidRPr="00AD55E1">
        <w:rPr>
          <w:b/>
        </w:rPr>
        <w:tab/>
      </w:r>
      <w:r w:rsidR="00B91DBA">
        <w:rPr>
          <w:b/>
        </w:rPr>
        <w:t>DMS contact training</w:t>
      </w:r>
    </w:p>
    <w:p w:rsidR="00B91DBA" w:rsidRPr="00E33FCB" w:rsidRDefault="00A0024C" w:rsidP="00B91DBA">
      <w:pPr>
        <w:rPr>
          <w:i/>
        </w:rPr>
      </w:pPr>
      <w:r>
        <w:t xml:space="preserve">I have now requested a quote from an online training provider to host an on-line DMS training program in May 2016.  Details will follow </w:t>
      </w:r>
      <w:r w:rsidR="009460E8">
        <w:t>as soon as I can secure a suitable arrangement.</w:t>
      </w:r>
    </w:p>
    <w:p w:rsidR="00FE057C" w:rsidRDefault="00FE057C" w:rsidP="00AD55E1">
      <w:pPr>
        <w:pStyle w:val="ListParagraph"/>
        <w:ind w:left="0"/>
        <w:rPr>
          <w:b/>
        </w:rPr>
      </w:pPr>
      <w:r w:rsidRPr="00FE057C">
        <w:rPr>
          <w:b/>
        </w:rPr>
        <w:t>2.2</w:t>
      </w:r>
      <w:r w:rsidRPr="00FE057C">
        <w:rPr>
          <w:b/>
        </w:rPr>
        <w:tab/>
        <w:t>DMS and DMC contacts</w:t>
      </w:r>
    </w:p>
    <w:p w:rsidR="009460E8" w:rsidRDefault="00A0024C" w:rsidP="00FE057C">
      <w:pPr>
        <w:pStyle w:val="ListParagraph"/>
        <w:spacing w:line="360" w:lineRule="auto"/>
        <w:ind w:left="0"/>
        <w:rPr>
          <w:b/>
        </w:rPr>
      </w:pPr>
      <w:r>
        <w:t>I have spent substantial time updating the contacts for the</w:t>
      </w:r>
      <w:r w:rsidR="00DA342D">
        <w:t xml:space="preserve"> AEMO and </w:t>
      </w:r>
      <w:r>
        <w:t xml:space="preserve">Origin </w:t>
      </w:r>
      <w:r w:rsidR="00DA342D">
        <w:t>dispute.  I am</w:t>
      </w:r>
      <w:r w:rsidR="009460E8">
        <w:t xml:space="preserve"> continuing to explore</w:t>
      </w:r>
      <w:r w:rsidR="00DA342D">
        <w:t xml:space="preserve"> ways to ensure that participants are aware that they need to register and update DMS contacts.</w:t>
      </w:r>
    </w:p>
    <w:p w:rsidR="009460E8" w:rsidRDefault="009460E8" w:rsidP="00FE057C">
      <w:pPr>
        <w:pStyle w:val="ListParagraph"/>
        <w:spacing w:line="360" w:lineRule="auto"/>
        <w:ind w:left="0"/>
        <w:rPr>
          <w:b/>
        </w:rPr>
      </w:pPr>
    </w:p>
    <w:p w:rsidR="007C5216" w:rsidRDefault="007C5216" w:rsidP="00FE057C">
      <w:pPr>
        <w:pStyle w:val="ListParagraph"/>
        <w:spacing w:line="360" w:lineRule="auto"/>
        <w:ind w:left="0"/>
        <w:rPr>
          <w:b/>
        </w:rPr>
      </w:pPr>
      <w:r w:rsidRPr="007C5216">
        <w:rPr>
          <w:b/>
        </w:rPr>
        <w:t>2.3</w:t>
      </w:r>
      <w:r w:rsidRPr="007C5216">
        <w:rPr>
          <w:b/>
        </w:rPr>
        <w:tab/>
        <w:t>Pool</w:t>
      </w:r>
    </w:p>
    <w:p w:rsidR="007C5216" w:rsidRDefault="003954C8" w:rsidP="00FE057C">
      <w:pPr>
        <w:pStyle w:val="ListParagraph"/>
        <w:spacing w:line="360" w:lineRule="auto"/>
        <w:ind w:left="0"/>
      </w:pPr>
      <w:r>
        <w:t xml:space="preserve">I </w:t>
      </w:r>
      <w:r w:rsidR="00DA342D">
        <w:t>have had good feedback on potential pool members from legal advisers to the NEM.  I will be refreshing the pool in the April</w:t>
      </w:r>
      <w:r w:rsidR="00757503">
        <w:t xml:space="preserve"> </w:t>
      </w:r>
      <w:r w:rsidR="00D016A2">
        <w:t>–</w:t>
      </w:r>
      <w:r w:rsidR="00DA342D">
        <w:t xml:space="preserve"> June quarter.</w:t>
      </w:r>
      <w:r w:rsidR="009460E8">
        <w:t xml:space="preserve">  It has been useful having a number of matters notified to act as a prompt to review the number of pool members and the scope of the skills represented in the pool.</w:t>
      </w:r>
    </w:p>
    <w:p w:rsidR="005F0A30" w:rsidRDefault="005F0A30" w:rsidP="00FE057C">
      <w:pPr>
        <w:pStyle w:val="ListParagraph"/>
        <w:spacing w:line="360" w:lineRule="auto"/>
        <w:ind w:left="0"/>
      </w:pPr>
    </w:p>
    <w:p w:rsidR="009460E8" w:rsidRDefault="009460E8" w:rsidP="00FE057C">
      <w:pPr>
        <w:pStyle w:val="ListParagraph"/>
        <w:spacing w:line="360" w:lineRule="auto"/>
        <w:ind w:left="0"/>
      </w:pPr>
      <w:r>
        <w:t>I am continuing with the policy of having a small pool given the infrequency of disputes.  This enables the pool to be managed with</w:t>
      </w:r>
      <w:r w:rsidR="00E93856">
        <w:t>in the limits of our resources</w:t>
      </w:r>
      <w:r>
        <w:t>.</w:t>
      </w:r>
    </w:p>
    <w:p w:rsidR="00E93856" w:rsidRDefault="00E93856" w:rsidP="00FE057C">
      <w:pPr>
        <w:pStyle w:val="ListParagraph"/>
        <w:spacing w:line="360" w:lineRule="auto"/>
        <w:ind w:left="0"/>
      </w:pPr>
    </w:p>
    <w:p w:rsidR="00DA342D" w:rsidRDefault="00E93856" w:rsidP="00FE057C">
      <w:pPr>
        <w:pStyle w:val="ListParagraph"/>
        <w:spacing w:line="360" w:lineRule="auto"/>
        <w:ind w:left="0"/>
      </w:pPr>
      <w:r>
        <w:t>Please feel free to contact me with any suggestions.</w:t>
      </w:r>
    </w:p>
    <w:p w:rsidR="00DA342D" w:rsidRDefault="00DA342D" w:rsidP="00E33FCB">
      <w:pPr>
        <w:tabs>
          <w:tab w:val="left" w:pos="567"/>
        </w:tabs>
        <w:spacing w:line="360" w:lineRule="auto"/>
        <w:jc w:val="both"/>
      </w:pPr>
    </w:p>
    <w:p w:rsidR="00C67A11" w:rsidRDefault="00C67A11" w:rsidP="00E33FCB">
      <w:pPr>
        <w:tabs>
          <w:tab w:val="left" w:pos="567"/>
        </w:tabs>
        <w:spacing w:line="360" w:lineRule="auto"/>
        <w:jc w:val="both"/>
      </w:pPr>
      <w:r>
        <w:t>Kind Regards</w:t>
      </w:r>
    </w:p>
    <w:p w:rsidR="003954C8" w:rsidRDefault="003954C8" w:rsidP="00E33FCB">
      <w:pPr>
        <w:tabs>
          <w:tab w:val="left" w:pos="567"/>
        </w:tabs>
        <w:spacing w:line="360" w:lineRule="auto"/>
        <w:jc w:val="both"/>
      </w:pP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6FCA21A" wp14:editId="1167E6F1">
                <wp:simplePos x="0" y="0"/>
                <wp:positionH relativeFrom="column">
                  <wp:posOffset>133440</wp:posOffset>
                </wp:positionH>
                <wp:positionV relativeFrom="paragraph">
                  <wp:posOffset>-97225</wp:posOffset>
                </wp:positionV>
                <wp:extent cx="445320" cy="401040"/>
                <wp:effectExtent l="57150" t="38100" r="50165" b="7556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45320" cy="401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35E5C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9.1pt;margin-top:-9.05pt;width:37.9pt;height:3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">
                <v:imagedata r:id="rId12" o:title="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90722F1" wp14:editId="4208542D">
                <wp:simplePos x="0" y="0"/>
                <wp:positionH relativeFrom="column">
                  <wp:posOffset>242160</wp:posOffset>
                </wp:positionH>
                <wp:positionV relativeFrom="paragraph">
                  <wp:posOffset>-97225</wp:posOffset>
                </wp:positionV>
                <wp:extent cx="24840" cy="419400"/>
                <wp:effectExtent l="38100" t="57150" r="70485" b="762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4840" cy="4194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622827" id="Ink 10" o:spid="_x0000_s1026" type="#_x0000_t75" style="position:absolute;margin-left:17.65pt;margin-top:-9.05pt;width:4.8pt;height:3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">
                <v:imagedata r:id="rId14" o:title="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3DD08C6" wp14:editId="46CC93D2">
                <wp:simplePos x="0" y="0"/>
                <wp:positionH relativeFrom="column">
                  <wp:posOffset>-139800</wp:posOffset>
                </wp:positionH>
                <wp:positionV relativeFrom="paragraph">
                  <wp:posOffset>-48265</wp:posOffset>
                </wp:positionV>
                <wp:extent cx="495720" cy="300600"/>
                <wp:effectExtent l="57150" t="57150" r="38100" b="6159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95720" cy="3006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85665E" id="Ink 8" o:spid="_x0000_s1026" type="#_x0000_t75" style="position:absolute;margin-left:-12.4pt;margin-top:-5.2pt;width:41.9pt;height:2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">
                <v:imagedata r:id="rId16" o:title=""/>
              </v:shape>
            </w:pict>
          </mc:Fallback>
        </mc:AlternateContent>
      </w:r>
    </w:p>
    <w:p w:rsidR="00C67A11" w:rsidRPr="00FE057C" w:rsidRDefault="00BE0AA1" w:rsidP="003954C8">
      <w:pPr>
        <w:tabs>
          <w:tab w:val="left" w:pos="567"/>
        </w:tabs>
        <w:spacing w:line="360" w:lineRule="auto"/>
        <w:jc w:val="both"/>
        <w:rPr>
          <w:b/>
        </w:rPr>
      </w:pP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428BB19" wp14:editId="658E6146">
                <wp:simplePos x="0" y="0"/>
                <wp:positionH relativeFrom="column">
                  <wp:posOffset>1181400</wp:posOffset>
                </wp:positionH>
                <wp:positionV relativeFrom="paragraph">
                  <wp:posOffset>360100</wp:posOffset>
                </wp:positionV>
                <wp:extent cx="360" cy="360"/>
                <wp:effectExtent l="57150" t="57150" r="76200" b="762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F8076E" id="Ink 1" o:spid="_x0000_s1026" type="#_x0000_t75" style="position:absolute;margin-left:91.6pt;margin-top:26.95pt;width:2.9pt;height: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">
                <v:imagedata r:id="rId18" o:title=""/>
              </v:shape>
            </w:pict>
          </mc:Fallback>
        </mc:AlternateContent>
      </w:r>
      <w:r w:rsidR="00C67A11" w:rsidRPr="00FE057C">
        <w:rPr>
          <w:b/>
        </w:rPr>
        <w:t>Shirli Kirschner</w:t>
      </w:r>
    </w:p>
    <w:p w:rsidR="003F74E1" w:rsidRDefault="00C67A11" w:rsidP="00506524">
      <w:pPr>
        <w:tabs>
          <w:tab w:val="left" w:pos="567"/>
        </w:tabs>
        <w:spacing w:after="0" w:line="240" w:lineRule="auto"/>
        <w:jc w:val="both"/>
      </w:pPr>
      <w:r>
        <w:t>Wholesale Energy Market Dispute Resolution Adviser.</w:t>
      </w:r>
    </w:p>
    <w:sectPr w:rsidR="003F74E1" w:rsidSect="00F6141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4D" w:rsidRDefault="00166B4D" w:rsidP="00F6141E">
      <w:pPr>
        <w:spacing w:after="0" w:line="240" w:lineRule="auto"/>
      </w:pPr>
      <w:r>
        <w:separator/>
      </w:r>
    </w:p>
  </w:endnote>
  <w:endnote w:type="continuationSeparator" w:id="0">
    <w:p w:rsidR="00166B4D" w:rsidRDefault="00166B4D" w:rsidP="00F6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81C" w:rsidRDefault="002E08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CB" w:rsidRDefault="00E33FCB">
    <w:pPr>
      <w:pStyle w:val="Footer"/>
    </w:pPr>
    <w:r w:rsidRPr="001E7C1F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2F611C8E" wp14:editId="3B913081">
          <wp:simplePos x="0" y="0"/>
          <wp:positionH relativeFrom="page">
            <wp:align>left</wp:align>
          </wp:positionH>
          <wp:positionV relativeFrom="paragraph">
            <wp:posOffset>-185195</wp:posOffset>
          </wp:positionV>
          <wp:extent cx="8115300" cy="628650"/>
          <wp:effectExtent l="0" t="0" r="0" b="0"/>
          <wp:wrapNone/>
          <wp:docPr id="4" name="Picture 3" descr="Foot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CB" w:rsidRDefault="00E33FCB">
    <w:pPr>
      <w:pStyle w:val="Footer"/>
    </w:pPr>
    <w:r w:rsidRPr="001E7C1F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7846F875" wp14:editId="55B6A341">
          <wp:simplePos x="0" y="0"/>
          <wp:positionH relativeFrom="page">
            <wp:align>left</wp:align>
          </wp:positionH>
          <wp:positionV relativeFrom="paragraph">
            <wp:posOffset>-254643</wp:posOffset>
          </wp:positionV>
          <wp:extent cx="8115300" cy="628650"/>
          <wp:effectExtent l="0" t="0" r="0" b="0"/>
          <wp:wrapNone/>
          <wp:docPr id="5" name="Picture 3" descr="Foot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4D" w:rsidRDefault="00166B4D" w:rsidP="00F6141E">
      <w:pPr>
        <w:spacing w:after="0" w:line="240" w:lineRule="auto"/>
      </w:pPr>
      <w:r>
        <w:separator/>
      </w:r>
    </w:p>
  </w:footnote>
  <w:footnote w:type="continuationSeparator" w:id="0">
    <w:p w:rsidR="00166B4D" w:rsidRDefault="00166B4D" w:rsidP="00F6141E">
      <w:pPr>
        <w:spacing w:after="0" w:line="240" w:lineRule="auto"/>
      </w:pPr>
      <w:r>
        <w:continuationSeparator/>
      </w:r>
    </w:p>
  </w:footnote>
  <w:footnote w:id="1">
    <w:p w:rsidR="00A0024C" w:rsidRDefault="00A0024C" w:rsidP="00A0024C">
      <w:pPr>
        <w:pStyle w:val="FootnoteText"/>
      </w:pPr>
    </w:p>
    <w:p w:rsidR="00A0024C" w:rsidRDefault="00A0024C" w:rsidP="00A0024C">
      <w:pPr>
        <w:tabs>
          <w:tab w:val="left" w:pos="567"/>
        </w:tabs>
        <w:ind w:left="567"/>
        <w:jc w:val="both"/>
        <w:rPr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 This</w:t>
      </w:r>
      <w:r>
        <w:rPr>
          <w:i/>
          <w:sz w:val="20"/>
          <w:szCs w:val="20"/>
        </w:rPr>
        <w:t xml:space="preserve"> item has been added to record: </w:t>
      </w:r>
    </w:p>
    <w:p w:rsidR="00A0024C" w:rsidRDefault="00A0024C" w:rsidP="00A0024C">
      <w:pPr>
        <w:pStyle w:val="ListParagraph"/>
        <w:numPr>
          <w:ilvl w:val="0"/>
          <w:numId w:val="39"/>
        </w:numPr>
        <w:tabs>
          <w:tab w:val="left" w:pos="567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Matters which may not be formally within the scope of the wholesale energy marked dispute resolution adviser: or</w:t>
      </w:r>
    </w:p>
    <w:p w:rsidR="00A0024C" w:rsidRDefault="00A0024C" w:rsidP="00A0024C">
      <w:pPr>
        <w:pStyle w:val="ListParagraph"/>
        <w:numPr>
          <w:ilvl w:val="0"/>
          <w:numId w:val="39"/>
        </w:numPr>
        <w:tabs>
          <w:tab w:val="left" w:pos="567"/>
        </w:tabs>
        <w:jc w:val="both"/>
        <w:rPr>
          <w:b/>
        </w:rPr>
      </w:pPr>
      <w:r>
        <w:rPr>
          <w:i/>
          <w:sz w:val="20"/>
          <w:szCs w:val="20"/>
        </w:rPr>
        <w:t>Which are discussed with the DMS/DMC contact and may proceed no further or may proceed at some future date subject to time periods under the NER, NGR</w:t>
      </w:r>
      <w:r>
        <w:rPr>
          <w:b/>
        </w:rPr>
        <w:t xml:space="preserve"> </w:t>
      </w:r>
    </w:p>
    <w:p w:rsidR="00A0024C" w:rsidRDefault="00A0024C" w:rsidP="00A002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81C" w:rsidRDefault="002E08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177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3FCB" w:rsidRDefault="00E33FCB">
        <w:pPr>
          <w:pStyle w:val="Header"/>
          <w:jc w:val="center"/>
        </w:pPr>
        <w:r>
          <w:rPr>
            <w:noProof/>
            <w:lang w:eastAsia="en-AU"/>
          </w:rPr>
          <w:drawing>
            <wp:anchor distT="0" distB="0" distL="114300" distR="114300" simplePos="0" relativeHeight="251663360" behindDoc="1" locked="0" layoutInCell="1" allowOverlap="1" wp14:anchorId="27581E17" wp14:editId="7A87309E">
              <wp:simplePos x="0" y="0"/>
              <wp:positionH relativeFrom="page">
                <wp:align>left</wp:align>
              </wp:positionH>
              <wp:positionV relativeFrom="paragraph">
                <wp:posOffset>-194422</wp:posOffset>
              </wp:positionV>
              <wp:extent cx="7998460" cy="746760"/>
              <wp:effectExtent l="0" t="0" r="2540" b="0"/>
              <wp:wrapNone/>
              <wp:docPr id="3" name="Picture 4" descr="Header_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eader_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98460" cy="746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E33FCB" w:rsidRDefault="00E33F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CB" w:rsidRDefault="00E33F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BFE9230" wp14:editId="003B26AA">
          <wp:simplePos x="0" y="0"/>
          <wp:positionH relativeFrom="column">
            <wp:posOffset>-1522071</wp:posOffset>
          </wp:positionH>
          <wp:positionV relativeFrom="paragraph">
            <wp:posOffset>-336301</wp:posOffset>
          </wp:positionV>
          <wp:extent cx="7998460" cy="746760"/>
          <wp:effectExtent l="19050" t="0" r="2540" b="0"/>
          <wp:wrapNone/>
          <wp:docPr id="2" name="Picture 4" descr="Head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84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D74"/>
    <w:multiLevelType w:val="hybridMultilevel"/>
    <w:tmpl w:val="9C82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5DE3"/>
    <w:multiLevelType w:val="hybridMultilevel"/>
    <w:tmpl w:val="2A8C83E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41987"/>
    <w:multiLevelType w:val="hybridMultilevel"/>
    <w:tmpl w:val="144AD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9376D5"/>
    <w:multiLevelType w:val="hybridMultilevel"/>
    <w:tmpl w:val="C9624E0A"/>
    <w:lvl w:ilvl="0" w:tplc="B4B656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161"/>
    <w:multiLevelType w:val="hybridMultilevel"/>
    <w:tmpl w:val="DD9C238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F12B65"/>
    <w:multiLevelType w:val="hybridMultilevel"/>
    <w:tmpl w:val="2182D2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F5D24"/>
    <w:multiLevelType w:val="hybridMultilevel"/>
    <w:tmpl w:val="86421328"/>
    <w:lvl w:ilvl="0" w:tplc="04DEF1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26042"/>
    <w:multiLevelType w:val="hybridMultilevel"/>
    <w:tmpl w:val="B1185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9A6"/>
    <w:multiLevelType w:val="multilevel"/>
    <w:tmpl w:val="8B0A7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70" w:hanging="87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>
    <w:nsid w:val="24D9473B"/>
    <w:multiLevelType w:val="multilevel"/>
    <w:tmpl w:val="EED4E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70" w:hanging="87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">
    <w:nsid w:val="26BD585B"/>
    <w:multiLevelType w:val="hybridMultilevel"/>
    <w:tmpl w:val="90C09F0C"/>
    <w:lvl w:ilvl="0" w:tplc="01FEC04C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2F43EF"/>
    <w:multiLevelType w:val="hybridMultilevel"/>
    <w:tmpl w:val="F956FD08"/>
    <w:lvl w:ilvl="0" w:tplc="4D50599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5F31CE"/>
    <w:multiLevelType w:val="hybridMultilevel"/>
    <w:tmpl w:val="B3E02B0A"/>
    <w:lvl w:ilvl="0" w:tplc="022472C6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AE722EC"/>
    <w:multiLevelType w:val="hybridMultilevel"/>
    <w:tmpl w:val="2BA015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4393F"/>
    <w:multiLevelType w:val="hybridMultilevel"/>
    <w:tmpl w:val="8902AA46"/>
    <w:lvl w:ilvl="0" w:tplc="E65A9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93E4D"/>
    <w:multiLevelType w:val="multilevel"/>
    <w:tmpl w:val="95A2F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2E3432B4"/>
    <w:multiLevelType w:val="hybridMultilevel"/>
    <w:tmpl w:val="DFFECF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A1E55"/>
    <w:multiLevelType w:val="hybridMultilevel"/>
    <w:tmpl w:val="BE484B36"/>
    <w:lvl w:ilvl="0" w:tplc="EDDCA1E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157F0D"/>
    <w:multiLevelType w:val="hybridMultilevel"/>
    <w:tmpl w:val="D898E854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46F160AD"/>
    <w:multiLevelType w:val="hybridMultilevel"/>
    <w:tmpl w:val="5116089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4C843A99"/>
    <w:multiLevelType w:val="hybridMultilevel"/>
    <w:tmpl w:val="A162B10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D463AFE"/>
    <w:multiLevelType w:val="multilevel"/>
    <w:tmpl w:val="EED4E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70" w:hanging="87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2">
    <w:nsid w:val="4E8E70EB"/>
    <w:multiLevelType w:val="hybridMultilevel"/>
    <w:tmpl w:val="8DCC58C6"/>
    <w:lvl w:ilvl="0" w:tplc="0C0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3">
    <w:nsid w:val="4F62328F"/>
    <w:multiLevelType w:val="hybridMultilevel"/>
    <w:tmpl w:val="BEEE61D2"/>
    <w:lvl w:ilvl="0" w:tplc="0C09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24">
    <w:nsid w:val="538603C5"/>
    <w:multiLevelType w:val="hybridMultilevel"/>
    <w:tmpl w:val="82F0A61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8A5733"/>
    <w:multiLevelType w:val="hybridMultilevel"/>
    <w:tmpl w:val="65586670"/>
    <w:lvl w:ilvl="0" w:tplc="F4D66F5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F6310B4"/>
    <w:multiLevelType w:val="hybridMultilevel"/>
    <w:tmpl w:val="FD80E4B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FAB5FF5"/>
    <w:multiLevelType w:val="multilevel"/>
    <w:tmpl w:val="F70E5B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25348E8"/>
    <w:multiLevelType w:val="hybridMultilevel"/>
    <w:tmpl w:val="500A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33FE9"/>
    <w:multiLevelType w:val="hybridMultilevel"/>
    <w:tmpl w:val="9F482AE4"/>
    <w:lvl w:ilvl="0" w:tplc="B50AEC8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B7EDB"/>
    <w:multiLevelType w:val="multilevel"/>
    <w:tmpl w:val="A09A9E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69B21C22"/>
    <w:multiLevelType w:val="hybridMultilevel"/>
    <w:tmpl w:val="AE36E4FC"/>
    <w:lvl w:ilvl="0" w:tplc="887C8E7C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9B751AB"/>
    <w:multiLevelType w:val="hybridMultilevel"/>
    <w:tmpl w:val="3D0EB3A2"/>
    <w:lvl w:ilvl="0" w:tplc="04A46D3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1255ACC"/>
    <w:multiLevelType w:val="hybridMultilevel"/>
    <w:tmpl w:val="08CA8A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26B05"/>
    <w:multiLevelType w:val="hybridMultilevel"/>
    <w:tmpl w:val="DFD481F0"/>
    <w:lvl w:ilvl="0" w:tplc="4E220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A4D79"/>
    <w:multiLevelType w:val="hybridMultilevel"/>
    <w:tmpl w:val="CAF8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03762"/>
    <w:multiLevelType w:val="hybridMultilevel"/>
    <w:tmpl w:val="DE9A57AA"/>
    <w:lvl w:ilvl="0" w:tplc="B13A960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E813D5"/>
    <w:multiLevelType w:val="hybridMultilevel"/>
    <w:tmpl w:val="E81AE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91DE4"/>
    <w:multiLevelType w:val="hybridMultilevel"/>
    <w:tmpl w:val="10587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33"/>
  </w:num>
  <w:num w:numId="4">
    <w:abstractNumId w:val="38"/>
  </w:num>
  <w:num w:numId="5">
    <w:abstractNumId w:val="6"/>
  </w:num>
  <w:num w:numId="6">
    <w:abstractNumId w:val="29"/>
  </w:num>
  <w:num w:numId="7">
    <w:abstractNumId w:val="7"/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5"/>
  </w:num>
  <w:num w:numId="13">
    <w:abstractNumId w:val="15"/>
  </w:num>
  <w:num w:numId="14">
    <w:abstractNumId w:val="11"/>
  </w:num>
  <w:num w:numId="15">
    <w:abstractNumId w:val="10"/>
  </w:num>
  <w:num w:numId="16">
    <w:abstractNumId w:val="4"/>
  </w:num>
  <w:num w:numId="17">
    <w:abstractNumId w:val="20"/>
  </w:num>
  <w:num w:numId="18">
    <w:abstractNumId w:val="23"/>
  </w:num>
  <w:num w:numId="19">
    <w:abstractNumId w:val="18"/>
  </w:num>
  <w:num w:numId="20">
    <w:abstractNumId w:val="22"/>
  </w:num>
  <w:num w:numId="21">
    <w:abstractNumId w:val="26"/>
  </w:num>
  <w:num w:numId="22">
    <w:abstractNumId w:val="35"/>
  </w:num>
  <w:num w:numId="23">
    <w:abstractNumId w:val="2"/>
  </w:num>
  <w:num w:numId="24">
    <w:abstractNumId w:val="0"/>
  </w:num>
  <w:num w:numId="25">
    <w:abstractNumId w:val="19"/>
  </w:num>
  <w:num w:numId="26">
    <w:abstractNumId w:val="21"/>
  </w:num>
  <w:num w:numId="27">
    <w:abstractNumId w:val="9"/>
  </w:num>
  <w:num w:numId="28">
    <w:abstractNumId w:val="28"/>
  </w:num>
  <w:num w:numId="29">
    <w:abstractNumId w:val="8"/>
  </w:num>
  <w:num w:numId="30">
    <w:abstractNumId w:val="17"/>
  </w:num>
  <w:num w:numId="31">
    <w:abstractNumId w:val="25"/>
  </w:num>
  <w:num w:numId="32">
    <w:abstractNumId w:val="32"/>
  </w:num>
  <w:num w:numId="33">
    <w:abstractNumId w:val="37"/>
  </w:num>
  <w:num w:numId="34">
    <w:abstractNumId w:val="24"/>
  </w:num>
  <w:num w:numId="35">
    <w:abstractNumId w:val="27"/>
  </w:num>
  <w:num w:numId="36">
    <w:abstractNumId w:val="1"/>
  </w:num>
  <w:num w:numId="37">
    <w:abstractNumId w:val="31"/>
  </w:num>
  <w:num w:numId="38">
    <w:abstractNumId w:val="3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Users\cfern\AppData\Local\Microsoft\Windows\Temporary Internet Files\Content.Outlook\BAFE8Q92\2016 January to March quarterly report (3).docx"/>
  </w:docVars>
  <w:rsids>
    <w:rsidRoot w:val="008A66E6"/>
    <w:rsid w:val="000055B1"/>
    <w:rsid w:val="0001014A"/>
    <w:rsid w:val="000414CF"/>
    <w:rsid w:val="000520B0"/>
    <w:rsid w:val="00064AE8"/>
    <w:rsid w:val="0007138A"/>
    <w:rsid w:val="0009274C"/>
    <w:rsid w:val="000A79A5"/>
    <w:rsid w:val="000C2CA4"/>
    <w:rsid w:val="000E6666"/>
    <w:rsid w:val="000F28B0"/>
    <w:rsid w:val="001048EF"/>
    <w:rsid w:val="00124A24"/>
    <w:rsid w:val="0013235C"/>
    <w:rsid w:val="00166B4D"/>
    <w:rsid w:val="00196D1F"/>
    <w:rsid w:val="001C667E"/>
    <w:rsid w:val="001D4FFC"/>
    <w:rsid w:val="00210001"/>
    <w:rsid w:val="00215956"/>
    <w:rsid w:val="00257437"/>
    <w:rsid w:val="00266FAD"/>
    <w:rsid w:val="00270B9E"/>
    <w:rsid w:val="00274D97"/>
    <w:rsid w:val="00277E13"/>
    <w:rsid w:val="002A3F29"/>
    <w:rsid w:val="002D0C56"/>
    <w:rsid w:val="002E081C"/>
    <w:rsid w:val="003062C6"/>
    <w:rsid w:val="003148D4"/>
    <w:rsid w:val="00360786"/>
    <w:rsid w:val="003709FC"/>
    <w:rsid w:val="00386742"/>
    <w:rsid w:val="003954C8"/>
    <w:rsid w:val="003A7AD2"/>
    <w:rsid w:val="003B717C"/>
    <w:rsid w:val="003F1889"/>
    <w:rsid w:val="003F74E1"/>
    <w:rsid w:val="004409F7"/>
    <w:rsid w:val="00462926"/>
    <w:rsid w:val="00466DF6"/>
    <w:rsid w:val="00483844"/>
    <w:rsid w:val="004C6967"/>
    <w:rsid w:val="004D2E3F"/>
    <w:rsid w:val="00506524"/>
    <w:rsid w:val="0052092C"/>
    <w:rsid w:val="00544023"/>
    <w:rsid w:val="00552B91"/>
    <w:rsid w:val="005665E0"/>
    <w:rsid w:val="00571DFB"/>
    <w:rsid w:val="00582052"/>
    <w:rsid w:val="005917EB"/>
    <w:rsid w:val="005960CE"/>
    <w:rsid w:val="005A164E"/>
    <w:rsid w:val="005B1CB9"/>
    <w:rsid w:val="005C7679"/>
    <w:rsid w:val="005E0634"/>
    <w:rsid w:val="005F0A30"/>
    <w:rsid w:val="005F51FD"/>
    <w:rsid w:val="0060392D"/>
    <w:rsid w:val="006556FD"/>
    <w:rsid w:val="00676D23"/>
    <w:rsid w:val="00690EA6"/>
    <w:rsid w:val="0069795B"/>
    <w:rsid w:val="006B6677"/>
    <w:rsid w:val="006C1C3B"/>
    <w:rsid w:val="006E6393"/>
    <w:rsid w:val="00712D57"/>
    <w:rsid w:val="0071690C"/>
    <w:rsid w:val="00726CC8"/>
    <w:rsid w:val="0072714B"/>
    <w:rsid w:val="0074096D"/>
    <w:rsid w:val="0075481A"/>
    <w:rsid w:val="00757503"/>
    <w:rsid w:val="00791332"/>
    <w:rsid w:val="007C5216"/>
    <w:rsid w:val="007F2A7C"/>
    <w:rsid w:val="008037E4"/>
    <w:rsid w:val="008519D2"/>
    <w:rsid w:val="00875B79"/>
    <w:rsid w:val="00884889"/>
    <w:rsid w:val="00894119"/>
    <w:rsid w:val="008A66E6"/>
    <w:rsid w:val="008B514B"/>
    <w:rsid w:val="008E4579"/>
    <w:rsid w:val="008F2D8A"/>
    <w:rsid w:val="00926876"/>
    <w:rsid w:val="00932D49"/>
    <w:rsid w:val="00941EEC"/>
    <w:rsid w:val="009460E8"/>
    <w:rsid w:val="00951DE7"/>
    <w:rsid w:val="00994704"/>
    <w:rsid w:val="009E5561"/>
    <w:rsid w:val="00A0024C"/>
    <w:rsid w:val="00A045EC"/>
    <w:rsid w:val="00A34077"/>
    <w:rsid w:val="00A426B4"/>
    <w:rsid w:val="00A5278F"/>
    <w:rsid w:val="00A73243"/>
    <w:rsid w:val="00A87BFD"/>
    <w:rsid w:val="00A957A2"/>
    <w:rsid w:val="00AD55E1"/>
    <w:rsid w:val="00AE15F2"/>
    <w:rsid w:val="00AF3087"/>
    <w:rsid w:val="00B11B1F"/>
    <w:rsid w:val="00B36580"/>
    <w:rsid w:val="00B57B7C"/>
    <w:rsid w:val="00B74F33"/>
    <w:rsid w:val="00B91DBA"/>
    <w:rsid w:val="00B91DF5"/>
    <w:rsid w:val="00BA6D2F"/>
    <w:rsid w:val="00BD2C06"/>
    <w:rsid w:val="00BE0AA1"/>
    <w:rsid w:val="00BF26F0"/>
    <w:rsid w:val="00C030A5"/>
    <w:rsid w:val="00C05AFE"/>
    <w:rsid w:val="00C1294C"/>
    <w:rsid w:val="00C624BC"/>
    <w:rsid w:val="00C67A11"/>
    <w:rsid w:val="00CA63CA"/>
    <w:rsid w:val="00D016A2"/>
    <w:rsid w:val="00D5005D"/>
    <w:rsid w:val="00D638C8"/>
    <w:rsid w:val="00D95FA7"/>
    <w:rsid w:val="00DA342D"/>
    <w:rsid w:val="00DC7633"/>
    <w:rsid w:val="00E21113"/>
    <w:rsid w:val="00E33FCB"/>
    <w:rsid w:val="00E75A07"/>
    <w:rsid w:val="00E81513"/>
    <w:rsid w:val="00E90B78"/>
    <w:rsid w:val="00E93856"/>
    <w:rsid w:val="00EA5B32"/>
    <w:rsid w:val="00ED17D1"/>
    <w:rsid w:val="00EF6CFE"/>
    <w:rsid w:val="00F22AC1"/>
    <w:rsid w:val="00F3016C"/>
    <w:rsid w:val="00F57115"/>
    <w:rsid w:val="00F6141E"/>
    <w:rsid w:val="00F90AAA"/>
    <w:rsid w:val="00FA7ADF"/>
    <w:rsid w:val="00FB3CDC"/>
    <w:rsid w:val="00FB6457"/>
    <w:rsid w:val="00FD0E9F"/>
    <w:rsid w:val="00FD4FEE"/>
    <w:rsid w:val="00F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C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1E"/>
  </w:style>
  <w:style w:type="paragraph" w:styleId="Footer">
    <w:name w:val="footer"/>
    <w:basedOn w:val="Normal"/>
    <w:link w:val="FooterChar"/>
    <w:uiPriority w:val="99"/>
    <w:unhideWhenUsed/>
    <w:rsid w:val="00F6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1E"/>
  </w:style>
  <w:style w:type="paragraph" w:styleId="FootnoteText">
    <w:name w:val="footnote text"/>
    <w:basedOn w:val="Normal"/>
    <w:link w:val="FootnoteTextChar"/>
    <w:uiPriority w:val="99"/>
    <w:unhideWhenUsed/>
    <w:rsid w:val="00E211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1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113"/>
    <w:rPr>
      <w:vertAlign w:val="superscript"/>
    </w:rPr>
  </w:style>
  <w:style w:type="table" w:styleId="TableGrid">
    <w:name w:val="Table Grid"/>
    <w:basedOn w:val="TableNormal"/>
    <w:uiPriority w:val="59"/>
    <w:rsid w:val="000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A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4FE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4FEE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9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4C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01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C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1E"/>
  </w:style>
  <w:style w:type="paragraph" w:styleId="Footer">
    <w:name w:val="footer"/>
    <w:basedOn w:val="Normal"/>
    <w:link w:val="FooterChar"/>
    <w:uiPriority w:val="99"/>
    <w:unhideWhenUsed/>
    <w:rsid w:val="00F6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1E"/>
  </w:style>
  <w:style w:type="paragraph" w:styleId="FootnoteText">
    <w:name w:val="footnote text"/>
    <w:basedOn w:val="Normal"/>
    <w:link w:val="FootnoteTextChar"/>
    <w:uiPriority w:val="99"/>
    <w:unhideWhenUsed/>
    <w:rsid w:val="00E211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1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113"/>
    <w:rPr>
      <w:vertAlign w:val="superscript"/>
    </w:rPr>
  </w:style>
  <w:style w:type="table" w:styleId="TableGrid">
    <w:name w:val="Table Grid"/>
    <w:basedOn w:val="TableNormal"/>
    <w:uiPriority w:val="59"/>
    <w:rsid w:val="000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A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4FE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4FEE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9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4C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0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85760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4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00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76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89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8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64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37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7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32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9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9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5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6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1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1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76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56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43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47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52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3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35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7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8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21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2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9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7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357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3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4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2.xml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customXml" Target="ink/ink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ustomXml" Target="ink/ink3.xml"/><Relationship Id="rId23" Type="http://schemas.openxmlformats.org/officeDocument/2006/relationships/header" Target="header3.xml"/><Relationship Id="rId10" Type="http://schemas.openxmlformats.org/officeDocument/2006/relationships/hyperlink" Target="http://www.resolveadvisors.com.au/origin-aemo-fcas-dispute-201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emo.com.au/Electricity/Resources/Reports-and-Documents/Market-Event-Reports/Scheduling-Error-Report-Incorrect-Unconstrained-Intermittent-Generation-Forecasts-UIGF-2012-to-2016" TargetMode="External"/><Relationship Id="rId14" Type="http://schemas.openxmlformats.org/officeDocument/2006/relationships/image" Target="media/image2.emf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440" units="cm"/>
          <inkml:channel name="T" type="integer" max="2.14748E9" units="dev"/>
        </inkml:traceFormat>
        <inkml:channelProperties>
          <inkml:channelProperty channel="X" name="resolution" value="87.07483" units="1/cm"/>
          <inkml:channelProperty channel="Y" name="resolution" value="87.27273" units="1/cm"/>
          <inkml:channelProperty channel="T" name="resolution" value="1" units="1/dev"/>
        </inkml:channelProperties>
      </inkml:inkSource>
      <inkml:timestamp xml:id="ts0" timeString="2016-01-15T20:52:42.624"/>
    </inkml:context>
    <inkml:brush xml:id="br0">
      <inkml:brushProperty name="width" value="0.1" units="cm"/>
      <inkml:brushProperty name="height" value="0.1" units="cm"/>
      <inkml:brushProperty name="color" value="#7030A0"/>
      <inkml:brushProperty name="fitToCurve" value="1"/>
    </inkml:brush>
  </inkml:definitions>
  <inkml:trace contextRef="#ctx0" brushRef="#br0">1093 0 0,'0'18'16,"18"-1"0,-18 1-16,18 0 15,-18-1 1,0 1 0,0 0-16,0-1 15,0 1-15,0 0 16,-18-18-16,0 35 15,1 0-15,-1 0 16,0 1-16,-17 17 16,18-18-16,-1-35 15,-17 18-15,35-1 0,-36 1 16,19-1-16,-19 1 16,19 0-16,-18-1 15,-1 1-15,19 0 16,-19-1-16,1 1 15,0-18-15,17 0 16,-52 0-16,34 18 0,-17-18 16,36 0-16,-36 0 15,18 0-15,-1 0 16,19 0 0,-1 0-16,0 0 15,1 0-15,-1 0 31,-17 0-31,17 0 16,1 0-16,-1 0 16,0 0-16,1 0 15,-1 0 17,0 0-17,1-18-15,-1 0 16,0 1-1,1-1 1,17 0 15,0 1 63,35 17-78,-17 0-1,35 17-15,-18-17 0,-17 18 16,17-18-16,-18 0 16,-17 18-16,18-1 15,0 1-15,-1 0 16,1-1-16,0 1 15,-1-18-15,-17 17 16,18 1-16,0 0 0,-1-1 16,1 1-16,-1 0 15,1-1 1,0 1 15,-1 0-31,1-1 31,0 1-31,-1 0 0,1-1 16,0 1 0,-1-1-16,1 1 15,-18 0 1,17-18-16,1 0 16,-18 17-16,18-17 15,-18 18-15,17-18 16,1 18-1,0-1 1,-1-17-16,1 0 16,-18 18-16,18 0 15,-1-18 1,1 0 0,0 0-16,-1 0 15,1 17-15,-1-17 16,1 18-1,0-18 17,-1 0-17,1 0-15,-18 17 16,18-17-16,-1 0 16,1 0-16,0 0 15,-1 0-15,1 0 16,-1-17-1,1-1 1,0 18-16,-18-17 16,17-1-16,1 0 15,0 1-15,-18-1 16,17 0-16,1 18 16,0-17-16,-1-1 15,1 0-15,-1 18 31,-17-17-15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440" units="cm"/>
          <inkml:channel name="T" type="integer" max="2.14748E9" units="dev"/>
        </inkml:traceFormat>
        <inkml:channelProperties>
          <inkml:channelProperty channel="X" name="resolution" value="87.07483" units="1/cm"/>
          <inkml:channelProperty channel="Y" name="resolution" value="87.27273" units="1/cm"/>
          <inkml:channelProperty channel="T" name="resolution" value="1" units="1/dev"/>
        </inkml:channelProperties>
      </inkml:inkSource>
      <inkml:timestamp xml:id="ts0" timeString="2016-01-15T20:52:40.462"/>
    </inkml:context>
    <inkml:brush xml:id="br0">
      <inkml:brushProperty name="width" value="0.1" units="cm"/>
      <inkml:brushProperty name="height" value="0.1" units="cm"/>
      <inkml:brushProperty name="color" value="#7030A0"/>
      <inkml:brushProperty name="fitToCurve" value="1"/>
    </inkml:brush>
  </inkml:definitions>
  <inkml:trace contextRef="#ctx0" brushRef="#br0">33 0 0,'0'18'156,"0"-1"-156,0 1 15,0 0-15,0 17 0,0-17 16,0-1 0,0 19-16,0-19 15,0 1-15,0 0 16,0-1 0,0 1-16,0-1 0,0 1 15,-18 0-15,18-1 16,0 1-16,0 0 31,0-1-31,0 1 0,0 0 0,0-1 31,0 18-15,0-17-16,0 0 16,0-1-16,0 1 15,0 0 1,0-1 15,0 1-31,0 0 16,0-1-16,0 1 15,0-1 1,0 1-16,0 0 16,0-1-16,0 1 15,0 0-15,0-1 16,0 1-1,0 0-15,0-1 16,0 1-16,0 0 16,18-18-16,-18 17 31,0 1-31,0-1 16,0 1-16,0 0 15,18-1-15,-18 1 16,0 0-16,0-1 15,0 1 1,0 0-16,17-18 16,-17 17-16,0 1 0,0-1 15,0 1-15,0 0 16,0-1-16,0-34 125,0-1-109,-17 18-16,17-18 15,0 1-15,0-1 16,-18 18-1,18-17-15,0-19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560" units="cm"/>
          <inkml:channel name="Y" type="integer" max="1440" units="cm"/>
          <inkml:channel name="T" type="integer" max="2.14748E9" units="dev"/>
        </inkml:traceFormat>
        <inkml:channelProperties>
          <inkml:channelProperty channel="X" name="resolution" value="87.07483" units="1/cm"/>
          <inkml:channelProperty channel="Y" name="resolution" value="87.27273" units="1/cm"/>
          <inkml:channelProperty channel="T" name="resolution" value="1" units="1/dev"/>
        </inkml:channelProperties>
      </inkml:inkSource>
      <inkml:timestamp xml:id="ts0" timeString="2016-01-15T20:52:24.141"/>
    </inkml:context>
    <inkml:brush xml:id="br0">
      <inkml:brushProperty name="width" value="0.1" units="cm"/>
      <inkml:brushProperty name="height" value="0.1" units="cm"/>
      <inkml:brushProperty name="color" value="#7030A0"/>
      <inkml:brushProperty name="fitToCurve" value="1"/>
    </inkml:brush>
  </inkml:definitions>
  <inkml:trace contextRef="#ctx0" brushRef="#br0">1375 93 0,'0'-17'31,"-18"-1"-31,1 1 16,-1 17-16,1-18 15,-1 18-15,0 0 32,1 0-17,-1 0 1,0 0-16,1 0 0,-1-18 16,1 18-1,-1 0-15,0 0 16,1 0-1,-1 0-15,0 0 16,1 0-16,-18 0 31,-36 18-31,36 0 16,-18-1-16,0 1 16,-17 17-16,-1 0 0,1-17 15,34-1-15,1 1 16,17 0-16,1-1 31,-1-17-31,1 18 0,17 0 16,0-1 15,0 1-15,17-1-1,1-17-15,-18 18 16,17 0-1,1-1-15,0 1 16,-1-18-16,19 18 16,-19-1-16,18 1 15,-17-1 1,17 1-16,-17 0 16,0-1-16,-1 1 15,-17-1-15,18-17 0,-1 18 16,1-18-16,0 0 15,-18 18 1,17-18-16,1 17 16,-18 1-16,0 0 15,18-1-15,-18 1 16,0-1-16,0 1 16,0 0-16,0-1 15,-18-17 32,0 18-47,-35-18 31,36 17-31,-36 1 0,0-18 16,18 18-16,-18-18 16,35 0-16,-17 17 15,0-17-15,17 0 16,-17 0-1,17 0-15,-17 0 16,0 0-16,0-17 16,17 17-16,-17-18 15,-1 0-15,19 1 16,-1-1-16,1 18 16,-1-17-1,0-1-15,1 0 16,-1 1-1,0-1 1,1 1-16,-1 17 31,18-18-31,-35 18 141,17 18-141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776" units="cm"/>
          <inkml:channel name="Y" type="integer" max="2112" units="cm"/>
          <inkml:channel name="T" type="integer" max="2.14748E9" units="dev"/>
        </inkml:traceFormat>
        <inkml:channelProperties>
          <inkml:channelProperty channel="X" name="resolution" value="128.87372" units="1/cm"/>
          <inkml:channelProperty channel="Y" name="resolution" value="128" units="1/cm"/>
          <inkml:channelProperty channel="T" name="resolution" value="1" units="1/dev"/>
        </inkml:channelProperties>
      </inkml:inkSource>
      <inkml:timestamp xml:id="ts0" timeString="2015-02-04T04:41:35.338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 0,'0'0'16,"0"0"-16,0 0 16,0 0-16,0 0 15,0 0-15,0 0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D84C-D2FC-439E-B574-40451686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2016-04-19T23:51:00Z</dcterms:created>
  <dcterms:modified xsi:type="dcterms:W3CDTF">2016-04-19T23:51:00Z</dcterms:modified>
</cp:coreProperties>
</file>