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E4" w:rsidRDefault="00383422">
      <w:r>
        <w:rPr>
          <w:noProof/>
          <w:lang w:val="en-AU" w:eastAsia="en-AU"/>
        </w:rPr>
        <w:drawing>
          <wp:inline distT="0" distB="0" distL="0" distR="0" wp14:anchorId="0D1C1C54" wp14:editId="2332EBBE">
            <wp:extent cx="2190750" cy="942975"/>
            <wp:effectExtent l="0" t="0" r="0" b="9525"/>
            <wp:docPr id="1" name="Picture 0" descr="RPG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RPG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9F6" w:rsidRDefault="00D669F6">
      <w:r w:rsidRPr="00D669F6">
        <w:t>ABN : 2</w:t>
      </w:r>
      <w:r>
        <w:t xml:space="preserve">0 119 014 327   </w:t>
      </w:r>
      <w:r w:rsidRPr="00D669F6">
        <w:t xml:space="preserve">QBCC : 1096899   </w:t>
      </w:r>
    </w:p>
    <w:p w:rsidR="00C464E4" w:rsidRDefault="00C464E4">
      <w:r>
        <w:t>Date:</w:t>
      </w:r>
      <w:r>
        <w:tab/>
      </w:r>
      <w:r w:rsidR="00B21FF7">
        <w:t>8th</w:t>
      </w:r>
      <w:r w:rsidR="00202E46">
        <w:t xml:space="preserve"> </w:t>
      </w:r>
      <w:r w:rsidR="007C63B1">
        <w:t>November</w:t>
      </w:r>
      <w:r>
        <w:t xml:space="preserve"> 2016</w:t>
      </w:r>
    </w:p>
    <w:p w:rsidR="00B21FF7" w:rsidRDefault="00C464E4" w:rsidP="00B21FF7">
      <w:pPr>
        <w:rPr>
          <w:i/>
          <w:iCs/>
        </w:rPr>
      </w:pPr>
      <w:r>
        <w:t xml:space="preserve">To: </w:t>
      </w:r>
      <w:r>
        <w:tab/>
      </w:r>
      <w:r w:rsidR="00B21FF7">
        <w:rPr>
          <w:i/>
          <w:iCs/>
        </w:rPr>
        <w:t>General Ma</w:t>
      </w:r>
      <w:bookmarkStart w:id="0" w:name="_GoBack"/>
      <w:bookmarkEnd w:id="0"/>
      <w:r w:rsidR="00B21FF7">
        <w:rPr>
          <w:i/>
          <w:iCs/>
        </w:rPr>
        <w:t xml:space="preserve">nager, Retail Markets Branch” </w:t>
      </w:r>
    </w:p>
    <w:p w:rsidR="00B21FF7" w:rsidRDefault="00B21FF7" w:rsidP="00B21FF7">
      <w:pPr>
        <w:rPr>
          <w:i/>
          <w:iCs/>
        </w:rPr>
      </w:pPr>
      <w:r>
        <w:rPr>
          <w:i/>
          <w:iCs/>
        </w:rPr>
        <w:tab/>
        <w:t>Australian Energy Regulator</w:t>
      </w:r>
    </w:p>
    <w:p w:rsidR="00B21FF7" w:rsidRPr="00B21FF7" w:rsidRDefault="00B21FF7" w:rsidP="00B21FF7">
      <w:pPr>
        <w:ind w:firstLine="720"/>
        <w:rPr>
          <w:iCs/>
          <w:color w:val="5B9BD5" w:themeColor="accent1"/>
          <w:u w:val="single"/>
        </w:rPr>
      </w:pPr>
      <w:r w:rsidRPr="00B21FF7">
        <w:rPr>
          <w:iCs/>
          <w:color w:val="5B9BD5" w:themeColor="accent1"/>
          <w:u w:val="single"/>
        </w:rPr>
        <w:t>AERAuthorisations@aer.gov.au</w:t>
      </w:r>
    </w:p>
    <w:p w:rsidR="00B21FF7" w:rsidRDefault="00B21FF7" w:rsidP="00B21FF7">
      <w:pPr>
        <w:rPr>
          <w:i/>
          <w:iCs/>
        </w:rPr>
      </w:pPr>
      <w:r>
        <w:rPr>
          <w:iCs/>
        </w:rPr>
        <w:t>Re:</w:t>
      </w:r>
      <w:r>
        <w:rPr>
          <w:iCs/>
        </w:rPr>
        <w:tab/>
      </w:r>
      <w:proofErr w:type="spellStart"/>
      <w:r w:rsidRPr="00B21FF7">
        <w:rPr>
          <w:b/>
          <w:iCs/>
        </w:rPr>
        <w:t>Ultium</w:t>
      </w:r>
      <w:proofErr w:type="spellEnd"/>
      <w:r w:rsidRPr="00B21FF7">
        <w:rPr>
          <w:b/>
          <w:iCs/>
        </w:rPr>
        <w:t xml:space="preserve"> Energy Pty Ltd application for a electricity retailer </w:t>
      </w:r>
      <w:proofErr w:type="spellStart"/>
      <w:r w:rsidRPr="00B21FF7">
        <w:rPr>
          <w:b/>
          <w:iCs/>
        </w:rPr>
        <w:t>authorisation</w:t>
      </w:r>
      <w:proofErr w:type="spellEnd"/>
      <w:r>
        <w:rPr>
          <w:i/>
          <w:iCs/>
        </w:rPr>
        <w:t>.</w:t>
      </w:r>
    </w:p>
    <w:p w:rsidR="00C464E4" w:rsidRDefault="00C464E4" w:rsidP="00C464E4">
      <w:r>
        <w:t>Re:</w:t>
      </w:r>
      <w:r>
        <w:tab/>
      </w:r>
      <w:r w:rsidRPr="00F844FC">
        <w:rPr>
          <w:b/>
        </w:rPr>
        <w:t xml:space="preserve">RPGS Serviced Hot Water </w:t>
      </w:r>
      <w:r w:rsidR="007C63B1">
        <w:rPr>
          <w:b/>
        </w:rPr>
        <w:t xml:space="preserve">– </w:t>
      </w:r>
      <w:r w:rsidR="00B21FF7">
        <w:rPr>
          <w:b/>
        </w:rPr>
        <w:t>Supporting Letter</w:t>
      </w:r>
    </w:p>
    <w:p w:rsidR="00C464E4" w:rsidRDefault="00C464E4" w:rsidP="00C464E4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21FF7" w:rsidRDefault="00B21FF7" w:rsidP="00B21FF7">
      <w:pPr>
        <w:jc w:val="both"/>
      </w:pPr>
      <w:r>
        <w:t>Dear Sir/Madam,</w:t>
      </w:r>
    </w:p>
    <w:p w:rsidR="00B21FF7" w:rsidRDefault="00B21FF7" w:rsidP="00B21FF7">
      <w:pPr>
        <w:jc w:val="both"/>
      </w:pPr>
      <w:r w:rsidRPr="008C1C3F">
        <w:t xml:space="preserve">We </w:t>
      </w:r>
      <w:r>
        <w:t xml:space="preserve">would like to register a </w:t>
      </w:r>
      <w:r w:rsidRPr="008C1C3F">
        <w:t>submission</w:t>
      </w:r>
      <w:r>
        <w:t xml:space="preserve"> as an</w:t>
      </w:r>
      <w:r w:rsidRPr="008C1C3F">
        <w:t xml:space="preserve"> interested stakeholder</w:t>
      </w:r>
      <w:r>
        <w:t xml:space="preserve"> in respect to </w:t>
      </w:r>
      <w:proofErr w:type="spellStart"/>
      <w:r w:rsidRPr="008C1C3F">
        <w:t>Ultium</w:t>
      </w:r>
      <w:proofErr w:type="spellEnd"/>
      <w:r w:rsidRPr="008C1C3F">
        <w:t xml:space="preserve"> Energy Pty </w:t>
      </w:r>
      <w:proofErr w:type="spellStart"/>
      <w:r w:rsidRPr="008C1C3F">
        <w:t>Ltd's</w:t>
      </w:r>
      <w:proofErr w:type="spellEnd"/>
      <w:r w:rsidRPr="008C1C3F">
        <w:t xml:space="preserve"> application </w:t>
      </w:r>
      <w:r>
        <w:t xml:space="preserve">lodged with the </w:t>
      </w:r>
      <w:r w:rsidRPr="008C1C3F">
        <w:t>Australian Energy Regulator</w:t>
      </w:r>
      <w:r>
        <w:t xml:space="preserve"> on the 8</w:t>
      </w:r>
      <w:r w:rsidRPr="008C1C3F">
        <w:rPr>
          <w:vertAlign w:val="superscript"/>
        </w:rPr>
        <w:t>th</w:t>
      </w:r>
      <w:r>
        <w:t xml:space="preserve"> November 2016.</w:t>
      </w:r>
    </w:p>
    <w:p w:rsidR="00B21FF7" w:rsidRDefault="00B21FF7" w:rsidP="00B21FF7">
      <w:pPr>
        <w:jc w:val="both"/>
      </w:pPr>
      <w:r>
        <w:t>We would like it noted that we support this application for</w:t>
      </w:r>
      <w:r w:rsidRPr="008C1C3F">
        <w:t xml:space="preserve"> </w:t>
      </w:r>
      <w:proofErr w:type="spellStart"/>
      <w:r w:rsidRPr="008C1C3F">
        <w:t>Ultium</w:t>
      </w:r>
      <w:proofErr w:type="spellEnd"/>
      <w:r w:rsidRPr="008C1C3F">
        <w:t xml:space="preserve"> Energy to sell energy under the National Energy Retail Law (Retail Law)</w:t>
      </w:r>
      <w:r>
        <w:t>.</w:t>
      </w:r>
    </w:p>
    <w:p w:rsidR="00B21FF7" w:rsidRDefault="00B21FF7" w:rsidP="00B21FF7">
      <w:pPr>
        <w:spacing w:after="0"/>
        <w:jc w:val="both"/>
      </w:pPr>
      <w:r>
        <w:t xml:space="preserve">We support this application to encourage the expansion of companies that will offer competition in the retail electricity market, especially providing alternatives in product and service to:   </w:t>
      </w:r>
      <w:r w:rsidRPr="008C1C3F">
        <w:t xml:space="preserve"> </w:t>
      </w:r>
      <w:r>
        <w:t xml:space="preserve"> </w:t>
      </w:r>
    </w:p>
    <w:p w:rsidR="00B21FF7" w:rsidRDefault="00B21FF7" w:rsidP="00B21FF7">
      <w:pPr>
        <w:spacing w:after="0"/>
        <w:jc w:val="both"/>
      </w:pPr>
      <w:r>
        <w:t>• Strata Management Companies;</w:t>
      </w:r>
    </w:p>
    <w:p w:rsidR="00B21FF7" w:rsidRDefault="00B21FF7" w:rsidP="00B21FF7">
      <w:pPr>
        <w:spacing w:after="0"/>
        <w:jc w:val="both"/>
      </w:pPr>
      <w:r>
        <w:t>• Commercial Real Estate Agencies; and</w:t>
      </w:r>
    </w:p>
    <w:p w:rsidR="00B21FF7" w:rsidRDefault="00B21FF7" w:rsidP="00B21FF7">
      <w:pPr>
        <w:spacing w:after="0"/>
        <w:jc w:val="both"/>
      </w:pPr>
      <w:r>
        <w:t>• Residential Strata Developers.</w:t>
      </w:r>
    </w:p>
    <w:p w:rsidR="00B21FF7" w:rsidRDefault="00B21FF7" w:rsidP="00B21FF7">
      <w:pPr>
        <w:jc w:val="both"/>
      </w:pPr>
    </w:p>
    <w:p w:rsidR="00B21FF7" w:rsidRDefault="00B21FF7" w:rsidP="00B21FF7">
      <w:pPr>
        <w:spacing w:after="0"/>
        <w:jc w:val="both"/>
      </w:pPr>
      <w:r>
        <w:t xml:space="preserve">Reading this application by </w:t>
      </w:r>
      <w:proofErr w:type="spellStart"/>
      <w:r>
        <w:t>Ultium</w:t>
      </w:r>
      <w:proofErr w:type="spellEnd"/>
      <w:r>
        <w:t xml:space="preserve"> Energy the application demonstrates that </w:t>
      </w:r>
      <w:proofErr w:type="spellStart"/>
      <w:r>
        <w:t>Ultium</w:t>
      </w:r>
      <w:proofErr w:type="spellEnd"/>
      <w:r>
        <w:t xml:space="preserve"> Energy:</w:t>
      </w:r>
    </w:p>
    <w:p w:rsidR="00B21FF7" w:rsidRDefault="00B21FF7" w:rsidP="00B21FF7">
      <w:pPr>
        <w:spacing w:after="0"/>
        <w:jc w:val="both"/>
      </w:pPr>
      <w:r>
        <w:t xml:space="preserve">• has the necessary </w:t>
      </w:r>
      <w:proofErr w:type="spellStart"/>
      <w:r>
        <w:t>organisational</w:t>
      </w:r>
      <w:proofErr w:type="spellEnd"/>
      <w:r>
        <w:t xml:space="preserve"> and technical capacity to operate as a retailer; and</w:t>
      </w:r>
    </w:p>
    <w:p w:rsidR="00B21FF7" w:rsidRDefault="00B21FF7" w:rsidP="00B21FF7">
      <w:pPr>
        <w:spacing w:after="0"/>
        <w:jc w:val="both"/>
      </w:pPr>
      <w:r>
        <w:t xml:space="preserve">• seems suitable to hold a retailer </w:t>
      </w:r>
      <w:proofErr w:type="spellStart"/>
      <w:r>
        <w:t>licence</w:t>
      </w:r>
      <w:proofErr w:type="spellEnd"/>
      <w:r>
        <w:t>.</w:t>
      </w:r>
    </w:p>
    <w:p w:rsidR="00B21FF7" w:rsidRDefault="00B21FF7" w:rsidP="00B21FF7">
      <w:pPr>
        <w:jc w:val="both"/>
      </w:pPr>
    </w:p>
    <w:p w:rsidR="00B21FF7" w:rsidRDefault="00B21FF7" w:rsidP="00B21FF7">
      <w:pPr>
        <w:jc w:val="both"/>
      </w:pPr>
      <w:r>
        <w:t xml:space="preserve">We look forward to having the opportunity to working with </w:t>
      </w:r>
      <w:proofErr w:type="spellStart"/>
      <w:r>
        <w:t>Ultium</w:t>
      </w:r>
      <w:proofErr w:type="spellEnd"/>
      <w:r>
        <w:t xml:space="preserve"> Energy </w:t>
      </w:r>
      <w:r w:rsidRPr="002C1A2B">
        <w:t xml:space="preserve">(as a retailer) </w:t>
      </w:r>
      <w:r>
        <w:t xml:space="preserve">and its key staff once </w:t>
      </w:r>
      <w:proofErr w:type="spellStart"/>
      <w:r w:rsidRPr="00BF0D9C">
        <w:t>Ultium</w:t>
      </w:r>
      <w:proofErr w:type="spellEnd"/>
      <w:r w:rsidRPr="00BF0D9C">
        <w:t xml:space="preserve"> Energy Pty Ltd </w:t>
      </w:r>
      <w:r>
        <w:t>has received their</w:t>
      </w:r>
      <w:r w:rsidRPr="00BF0D9C">
        <w:t xml:space="preserve"> electricity retailer </w:t>
      </w:r>
      <w:proofErr w:type="spellStart"/>
      <w:r w:rsidRPr="00BF0D9C">
        <w:t>authorisation</w:t>
      </w:r>
      <w:proofErr w:type="spellEnd"/>
      <w:r>
        <w:t>.</w:t>
      </w:r>
    </w:p>
    <w:p w:rsidR="00B21FF7" w:rsidRDefault="00B21FF7" w:rsidP="00B21FF7">
      <w:pPr>
        <w:jc w:val="both"/>
      </w:pPr>
    </w:p>
    <w:p w:rsidR="00B21FF7" w:rsidRDefault="00B21FF7" w:rsidP="00B21FF7">
      <w:pPr>
        <w:jc w:val="both"/>
      </w:pPr>
      <w:r>
        <w:t>If there are any questions in relation to this letter of support, please call.</w:t>
      </w:r>
    </w:p>
    <w:p w:rsidR="00B21FF7" w:rsidRDefault="00B21FF7" w:rsidP="00B21FF7">
      <w:pPr>
        <w:jc w:val="both"/>
      </w:pPr>
    </w:p>
    <w:p w:rsidR="000C79E2" w:rsidRDefault="000C79E2" w:rsidP="00B21FF7">
      <w:pPr>
        <w:jc w:val="both"/>
      </w:pPr>
    </w:p>
    <w:p w:rsidR="000C79E2" w:rsidRDefault="000C79E2" w:rsidP="00B21FF7">
      <w:pPr>
        <w:jc w:val="both"/>
      </w:pPr>
    </w:p>
    <w:p w:rsidR="00B21FF7" w:rsidRDefault="00B21FF7" w:rsidP="00B21FF7">
      <w:pPr>
        <w:jc w:val="both"/>
      </w:pPr>
      <w:r>
        <w:t>Yours Sincerely</w:t>
      </w:r>
    </w:p>
    <w:p w:rsidR="00B21FF7" w:rsidRDefault="00B21FF7" w:rsidP="00BD61C1">
      <w:pPr>
        <w:rPr>
          <w:lang w:eastAsia="en-AU"/>
        </w:rPr>
      </w:pPr>
    </w:p>
    <w:p w:rsidR="00B21FF7" w:rsidRPr="00073CD6" w:rsidRDefault="00073CD6" w:rsidP="00BD61C1">
      <w:pPr>
        <w:rPr>
          <w:rFonts w:ascii="Blackadder ITC" w:hAnsi="Blackadder ITC"/>
          <w:sz w:val="40"/>
          <w:szCs w:val="40"/>
          <w:lang w:eastAsia="en-AU"/>
        </w:rPr>
      </w:pPr>
      <w:r w:rsidRPr="00073CD6">
        <w:rPr>
          <w:rFonts w:ascii="Blackadder ITC" w:hAnsi="Blackadder ITC"/>
          <w:sz w:val="40"/>
          <w:szCs w:val="40"/>
          <w:lang w:eastAsia="en-AU"/>
        </w:rPr>
        <w:t>Allan J Ramsay</w:t>
      </w:r>
    </w:p>
    <w:p w:rsidR="00B21FF7" w:rsidRDefault="00B21FF7" w:rsidP="00BD61C1">
      <w:pPr>
        <w:rPr>
          <w:lang w:eastAsia="en-AU"/>
        </w:rPr>
      </w:pPr>
    </w:p>
    <w:p w:rsidR="00BD61C1" w:rsidRPr="00400ABA" w:rsidRDefault="00BD61C1" w:rsidP="00BD61C1">
      <w:pPr>
        <w:rPr>
          <w:i/>
          <w:lang w:eastAsia="en-AU"/>
        </w:rPr>
      </w:pPr>
      <w:r w:rsidRPr="00400ABA">
        <w:rPr>
          <w:i/>
          <w:lang w:eastAsia="en-AU"/>
        </w:rPr>
        <w:t>Allan Ramsay</w:t>
      </w:r>
    </w:p>
    <w:p w:rsidR="00DC5450" w:rsidRDefault="00BD61C1" w:rsidP="00BD61C1">
      <w:pPr>
        <w:rPr>
          <w:lang w:eastAsia="en-AU"/>
        </w:rPr>
      </w:pPr>
      <w:r>
        <w:rPr>
          <w:lang w:eastAsia="en-AU"/>
        </w:rPr>
        <w:t>General Manager</w:t>
      </w:r>
      <w:r w:rsidR="00400ABA">
        <w:rPr>
          <w:lang w:eastAsia="en-AU"/>
        </w:rPr>
        <w:t xml:space="preserve"> - </w:t>
      </w:r>
      <w:r>
        <w:rPr>
          <w:lang w:eastAsia="en-AU"/>
        </w:rPr>
        <w:t>Technical and Development</w:t>
      </w:r>
      <w:r w:rsidR="0042228D">
        <w:rPr>
          <w:lang w:eastAsia="en-AU"/>
        </w:rPr>
        <w:t xml:space="preserve">. </w:t>
      </w:r>
    </w:p>
    <w:p w:rsidR="00BD61C1" w:rsidRDefault="00073CD6" w:rsidP="00BD61C1">
      <w:pPr>
        <w:rPr>
          <w:lang w:eastAsia="en-AU"/>
        </w:rPr>
      </w:pPr>
      <w:r>
        <w:rPr>
          <w:lang w:eastAsia="en-AU"/>
        </w:rPr>
        <w:t xml:space="preserve">RPGS - </w:t>
      </w:r>
      <w:r w:rsidR="00BD61C1">
        <w:rPr>
          <w:lang w:eastAsia="en-AU"/>
        </w:rPr>
        <w:t>Serviced Hot Water Pty Ltd</w:t>
      </w:r>
    </w:p>
    <w:p w:rsidR="00BD61C1" w:rsidRDefault="00BD61C1" w:rsidP="00BD61C1">
      <w:pPr>
        <w:rPr>
          <w:rStyle w:val="Hyperlink"/>
          <w:lang w:eastAsia="en-AU"/>
        </w:rPr>
      </w:pPr>
      <w:r>
        <w:rPr>
          <w:lang w:eastAsia="en-AU"/>
        </w:rPr>
        <w:t>M      0404 410 981</w:t>
      </w:r>
      <w:r w:rsidR="00393888">
        <w:rPr>
          <w:lang w:eastAsia="en-AU"/>
        </w:rPr>
        <w:t xml:space="preserve">  </w:t>
      </w:r>
      <w:r w:rsidR="00393888">
        <w:rPr>
          <w:lang w:eastAsia="en-AU"/>
        </w:rPr>
        <w:tab/>
      </w:r>
      <w:r>
        <w:rPr>
          <w:lang w:eastAsia="en-AU"/>
        </w:rPr>
        <w:t>E  </w:t>
      </w:r>
      <w:hyperlink r:id="rId9" w:history="1">
        <w:r>
          <w:rPr>
            <w:rStyle w:val="Hyperlink"/>
            <w:lang w:eastAsia="en-AU"/>
          </w:rPr>
          <w:t>allanramsay@servicedhotwater.com.au</w:t>
        </w:r>
      </w:hyperlink>
    </w:p>
    <w:p w:rsidR="0042228D" w:rsidRDefault="0042228D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21FF7" w:rsidRDefault="00B21FF7" w:rsidP="00BD61C1">
      <w:pPr>
        <w:rPr>
          <w:lang w:eastAsia="en-AU"/>
        </w:rPr>
      </w:pPr>
    </w:p>
    <w:p w:rsidR="00BD61C1" w:rsidRPr="00F676B9" w:rsidRDefault="00BD61C1" w:rsidP="00400ABA">
      <w:pPr>
        <w:rPr>
          <w:lang w:eastAsia="en-AU"/>
        </w:rPr>
      </w:pPr>
      <w:r>
        <w:rPr>
          <w:noProof/>
          <w:lang w:val="en-AU" w:eastAsia="en-AU"/>
        </w:rPr>
        <w:drawing>
          <wp:inline distT="0" distB="0" distL="0" distR="0">
            <wp:extent cx="2009775" cy="1447800"/>
            <wp:effectExtent l="0" t="0" r="9525" b="0"/>
            <wp:docPr id="3" name="Picture 3" descr="ServicedHotWa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cedHotWater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422">
        <w:rPr>
          <w:noProof/>
          <w:lang w:val="en-AU" w:eastAsia="en-AU"/>
        </w:rPr>
        <w:drawing>
          <wp:inline distT="0" distB="0" distL="0" distR="0" wp14:anchorId="3E14F384" wp14:editId="4FFC4E78">
            <wp:extent cx="3162300" cy="1048385"/>
            <wp:effectExtent l="0" t="0" r="0" b="0"/>
            <wp:docPr id="2" name="Picture 0" descr="RPG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RPGS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1C1" w:rsidRPr="00F676B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F7" w:rsidRDefault="00FC21F7" w:rsidP="000A18D8">
      <w:pPr>
        <w:spacing w:after="0" w:line="240" w:lineRule="auto"/>
      </w:pPr>
      <w:r>
        <w:separator/>
      </w:r>
    </w:p>
  </w:endnote>
  <w:endnote w:type="continuationSeparator" w:id="0">
    <w:p w:rsidR="00FC21F7" w:rsidRDefault="00FC21F7" w:rsidP="000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538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18D8" w:rsidRDefault="000A18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9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18D8" w:rsidRDefault="000A1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F7" w:rsidRDefault="00FC21F7" w:rsidP="000A18D8">
      <w:pPr>
        <w:spacing w:after="0" w:line="240" w:lineRule="auto"/>
      </w:pPr>
      <w:r>
        <w:separator/>
      </w:r>
    </w:p>
  </w:footnote>
  <w:footnote w:type="continuationSeparator" w:id="0">
    <w:p w:rsidR="00FC21F7" w:rsidRDefault="00FC21F7" w:rsidP="000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78C"/>
    <w:multiLevelType w:val="hybridMultilevel"/>
    <w:tmpl w:val="3D0A0EB8"/>
    <w:lvl w:ilvl="0" w:tplc="058E5D36">
      <w:start w:val="3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2F38CD"/>
    <w:multiLevelType w:val="hybridMultilevel"/>
    <w:tmpl w:val="260AC9AE"/>
    <w:lvl w:ilvl="0" w:tplc="5D2CBA56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A367C"/>
    <w:multiLevelType w:val="hybridMultilevel"/>
    <w:tmpl w:val="FCD640CE"/>
    <w:lvl w:ilvl="0" w:tplc="D0803B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E4"/>
    <w:rsid w:val="00012440"/>
    <w:rsid w:val="0001693E"/>
    <w:rsid w:val="0002267A"/>
    <w:rsid w:val="00052482"/>
    <w:rsid w:val="00064F3E"/>
    <w:rsid w:val="00073CD6"/>
    <w:rsid w:val="000A18D8"/>
    <w:rsid w:val="000A61DA"/>
    <w:rsid w:val="000C79E2"/>
    <w:rsid w:val="000E7B61"/>
    <w:rsid w:val="00181904"/>
    <w:rsid w:val="00185962"/>
    <w:rsid w:val="00194271"/>
    <w:rsid w:val="001966AA"/>
    <w:rsid w:val="00202E46"/>
    <w:rsid w:val="002244BF"/>
    <w:rsid w:val="00230001"/>
    <w:rsid w:val="00237A17"/>
    <w:rsid w:val="002631F6"/>
    <w:rsid w:val="00283143"/>
    <w:rsid w:val="00283528"/>
    <w:rsid w:val="002A0F53"/>
    <w:rsid w:val="002E2CFE"/>
    <w:rsid w:val="002F31AF"/>
    <w:rsid w:val="002F43E7"/>
    <w:rsid w:val="00305DB9"/>
    <w:rsid w:val="00383422"/>
    <w:rsid w:val="00393888"/>
    <w:rsid w:val="003E4797"/>
    <w:rsid w:val="003F7264"/>
    <w:rsid w:val="00400ABA"/>
    <w:rsid w:val="0042228D"/>
    <w:rsid w:val="00442A69"/>
    <w:rsid w:val="00443015"/>
    <w:rsid w:val="0047235E"/>
    <w:rsid w:val="004B5FBA"/>
    <w:rsid w:val="004D29CB"/>
    <w:rsid w:val="004D37AC"/>
    <w:rsid w:val="004D7269"/>
    <w:rsid w:val="00502CF2"/>
    <w:rsid w:val="00525CD5"/>
    <w:rsid w:val="00567EB4"/>
    <w:rsid w:val="005B5088"/>
    <w:rsid w:val="005C07BF"/>
    <w:rsid w:val="005F7867"/>
    <w:rsid w:val="00614858"/>
    <w:rsid w:val="00625D6B"/>
    <w:rsid w:val="006D4EE7"/>
    <w:rsid w:val="006D69AE"/>
    <w:rsid w:val="006F2CA1"/>
    <w:rsid w:val="007059AE"/>
    <w:rsid w:val="00737841"/>
    <w:rsid w:val="00740210"/>
    <w:rsid w:val="007A0C54"/>
    <w:rsid w:val="007C63B1"/>
    <w:rsid w:val="008200CC"/>
    <w:rsid w:val="008F6052"/>
    <w:rsid w:val="00910B25"/>
    <w:rsid w:val="009321FA"/>
    <w:rsid w:val="00A61AA7"/>
    <w:rsid w:val="00A9367C"/>
    <w:rsid w:val="00AB74DB"/>
    <w:rsid w:val="00AC5422"/>
    <w:rsid w:val="00AC7C3C"/>
    <w:rsid w:val="00B21FF7"/>
    <w:rsid w:val="00B32756"/>
    <w:rsid w:val="00BB262A"/>
    <w:rsid w:val="00BB4E51"/>
    <w:rsid w:val="00BB59B0"/>
    <w:rsid w:val="00BC4C97"/>
    <w:rsid w:val="00BD61C1"/>
    <w:rsid w:val="00BE2175"/>
    <w:rsid w:val="00BE4102"/>
    <w:rsid w:val="00C06671"/>
    <w:rsid w:val="00C464E4"/>
    <w:rsid w:val="00C65034"/>
    <w:rsid w:val="00C73922"/>
    <w:rsid w:val="00CB0619"/>
    <w:rsid w:val="00CB0A47"/>
    <w:rsid w:val="00CB5B60"/>
    <w:rsid w:val="00CE4FB0"/>
    <w:rsid w:val="00CE5963"/>
    <w:rsid w:val="00D45A66"/>
    <w:rsid w:val="00D51888"/>
    <w:rsid w:val="00D669F6"/>
    <w:rsid w:val="00D943F6"/>
    <w:rsid w:val="00DA724D"/>
    <w:rsid w:val="00DB187E"/>
    <w:rsid w:val="00DC5450"/>
    <w:rsid w:val="00DE50AF"/>
    <w:rsid w:val="00E1522B"/>
    <w:rsid w:val="00E94CCE"/>
    <w:rsid w:val="00F4202C"/>
    <w:rsid w:val="00F65289"/>
    <w:rsid w:val="00F676B9"/>
    <w:rsid w:val="00F74EB3"/>
    <w:rsid w:val="00F844FC"/>
    <w:rsid w:val="00F92C06"/>
    <w:rsid w:val="00FB5527"/>
    <w:rsid w:val="00FC21F7"/>
    <w:rsid w:val="00FD38D0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B741"/>
  <w15:chartTrackingRefBased/>
  <w15:docId w15:val="{7B308CE1-4FC0-49EE-90A7-2C90B687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69"/>
    <w:pPr>
      <w:ind w:left="720"/>
      <w:contextualSpacing/>
    </w:pPr>
  </w:style>
  <w:style w:type="table" w:styleId="TableGrid">
    <w:name w:val="Table Grid"/>
    <w:basedOn w:val="TableNormal"/>
    <w:uiPriority w:val="39"/>
    <w:rsid w:val="00F4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61C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D8"/>
  </w:style>
  <w:style w:type="paragraph" w:styleId="Footer">
    <w:name w:val="footer"/>
    <w:basedOn w:val="Normal"/>
    <w:link w:val="FooterChar"/>
    <w:uiPriority w:val="99"/>
    <w:unhideWhenUsed/>
    <w:rsid w:val="000A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D8"/>
  </w:style>
  <w:style w:type="paragraph" w:styleId="BalloonText">
    <w:name w:val="Balloon Text"/>
    <w:basedOn w:val="Normal"/>
    <w:link w:val="BalloonTextChar"/>
    <w:uiPriority w:val="99"/>
    <w:semiHidden/>
    <w:unhideWhenUsed/>
    <w:rsid w:val="0039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223E0.F6C4BA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llanramsay@servicedhotwater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8D4B-7A75-4C33-B29D-952C460E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Bailey</dc:creator>
  <cp:keywords/>
  <dc:description/>
  <cp:lastModifiedBy>Stuart Bailey</cp:lastModifiedBy>
  <cp:revision>6</cp:revision>
  <cp:lastPrinted>2016-11-18T00:42:00Z</cp:lastPrinted>
  <dcterms:created xsi:type="dcterms:W3CDTF">2016-12-08T06:51:00Z</dcterms:created>
  <dcterms:modified xsi:type="dcterms:W3CDTF">2016-12-08T06:55:00Z</dcterms:modified>
</cp:coreProperties>
</file>